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F9" w:rsidRPr="00F66931" w:rsidRDefault="00127BF9" w:rsidP="001B3836">
      <w:pPr>
        <w:ind w:left="4678" w:firstLine="2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71E76" w:rsidRPr="00F66931" w:rsidRDefault="00127BF9" w:rsidP="001B3836">
      <w:pPr>
        <w:ind w:left="4678" w:firstLine="2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к проекту решения Собрания депутатов муниципального образования </w:t>
      </w:r>
      <w:r w:rsidR="00971E76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город </w:t>
      </w:r>
      <w:r w:rsidR="00F61DDC" w:rsidRPr="00F66931">
        <w:rPr>
          <w:rFonts w:ascii="Times New Roman" w:hAnsi="Times New Roman" w:cs="Times New Roman"/>
          <w:color w:val="auto"/>
          <w:sz w:val="28"/>
          <w:szCs w:val="28"/>
        </w:rPr>
        <w:t>Советск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27BF9" w:rsidRPr="00F66931" w:rsidRDefault="00971E76" w:rsidP="001B3836">
      <w:pPr>
        <w:ind w:left="4678" w:firstLine="2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>Щекинского</w:t>
      </w:r>
      <w:r w:rsidR="007B0413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</w:p>
    <w:p w:rsidR="00127BF9" w:rsidRPr="00F66931" w:rsidRDefault="00127BF9" w:rsidP="001B3836">
      <w:pPr>
        <w:ind w:left="4678" w:firstLine="2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>от _________</w:t>
      </w:r>
      <w:r w:rsidR="004E74BA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>№ _______</w:t>
      </w:r>
    </w:p>
    <w:p w:rsidR="00127BF9" w:rsidRPr="00F66931" w:rsidRDefault="00127BF9" w:rsidP="001B3836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7BF9" w:rsidRPr="00F66931" w:rsidRDefault="00127BF9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EB1DA2" w:rsidRPr="00F66931" w:rsidRDefault="00EB1DA2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E05A8" w:rsidRPr="00F66931" w:rsidRDefault="003E05A8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66931" w:rsidRPr="00F66931" w:rsidRDefault="00F66931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43532" w:rsidRPr="00F66931" w:rsidRDefault="00743532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C1530" w:rsidRPr="00F66931" w:rsidRDefault="003C1530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43532" w:rsidRPr="00F66931" w:rsidRDefault="00743532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43532" w:rsidRPr="00F66931" w:rsidRDefault="00743532" w:rsidP="006D64E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27BF9" w:rsidRPr="00F66931" w:rsidRDefault="00127BF9" w:rsidP="006D64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Программа комплексного развития </w:t>
      </w:r>
    </w:p>
    <w:p w:rsidR="00127BF9" w:rsidRPr="00F66931" w:rsidRDefault="00127BF9" w:rsidP="006D64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социальной инфраструктуры </w:t>
      </w:r>
    </w:p>
    <w:p w:rsidR="00D87732" w:rsidRPr="00F66931" w:rsidRDefault="00D87732" w:rsidP="006D64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муниципального образования </w:t>
      </w:r>
    </w:p>
    <w:p w:rsidR="00971E76" w:rsidRPr="00F66931" w:rsidRDefault="00971E76" w:rsidP="006D64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город </w:t>
      </w:r>
      <w:r w:rsidR="00F61DDC"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Советск</w:t>
      </w: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Щекинского района</w:t>
      </w:r>
    </w:p>
    <w:p w:rsidR="00127BF9" w:rsidRPr="00F66931" w:rsidRDefault="00127BF9" w:rsidP="006D64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до </w:t>
      </w:r>
      <w:r w:rsidR="00A16993"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>2030</w:t>
      </w:r>
      <w:r w:rsidRPr="00F6693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года</w:t>
      </w: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C62ECD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7BF9" w:rsidRPr="00F66931" w:rsidRDefault="00127BF9" w:rsidP="00C62ECD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7BF9" w:rsidRPr="00F66931" w:rsidRDefault="00127BF9" w:rsidP="00C62ECD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b/>
          <w:color w:val="auto"/>
          <w:sz w:val="28"/>
          <w:szCs w:val="28"/>
        </w:rPr>
        <w:t>201</w:t>
      </w:r>
      <w:r w:rsidR="00F61DDC" w:rsidRPr="00F66931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</w:p>
    <w:p w:rsidR="00127BF9" w:rsidRPr="00F66931" w:rsidRDefault="00127BF9" w:rsidP="00C62ECD">
      <w:pPr>
        <w:widowControl/>
        <w:rPr>
          <w:rFonts w:ascii="Times New Roman" w:hAnsi="Times New Roman" w:cs="Times New Roman"/>
          <w:b/>
          <w:color w:val="auto"/>
          <w:sz w:val="28"/>
          <w:szCs w:val="28"/>
        </w:rPr>
        <w:sectPr w:rsidR="00127BF9" w:rsidRPr="00F66931" w:rsidSect="006D64EE">
          <w:headerReference w:type="default" r:id="rId8"/>
          <w:footerReference w:type="even" r:id="rId9"/>
          <w:headerReference w:type="first" r:id="rId10"/>
          <w:type w:val="nextColumn"/>
          <w:pgSz w:w="11906" w:h="16838"/>
          <w:pgMar w:top="1134" w:right="851" w:bottom="1134" w:left="1701" w:header="708" w:footer="708" w:gutter="0"/>
          <w:pgNumType w:start="0"/>
          <w:cols w:space="720"/>
          <w:titlePg/>
          <w:docGrid w:linePitch="326"/>
        </w:sectPr>
      </w:pPr>
    </w:p>
    <w:p w:rsidR="00127BF9" w:rsidRPr="00F66931" w:rsidRDefault="00127BF9" w:rsidP="001B3836">
      <w:pPr>
        <w:pStyle w:val="afa"/>
        <w:tabs>
          <w:tab w:val="center" w:pos="4674"/>
          <w:tab w:val="left" w:pos="9214"/>
          <w:tab w:val="right" w:pos="9348"/>
        </w:tabs>
        <w:spacing w:line="320" w:lineRule="exact"/>
        <w:rPr>
          <w:rFonts w:ascii="Times New Roman" w:hAnsi="Times New Roman"/>
          <w:color w:val="auto"/>
        </w:rPr>
      </w:pPr>
      <w:r w:rsidRPr="00F66931">
        <w:rPr>
          <w:rFonts w:ascii="Times New Roman" w:hAnsi="Times New Roman"/>
          <w:color w:val="auto"/>
        </w:rPr>
        <w:lastRenderedPageBreak/>
        <w:tab/>
      </w:r>
      <w:r w:rsidRPr="00F66931">
        <w:rPr>
          <w:rFonts w:ascii="Times New Roman" w:hAnsi="Times New Roman"/>
          <w:color w:val="auto"/>
        </w:rPr>
        <w:tab/>
      </w:r>
      <w:r w:rsidRPr="00F66931">
        <w:rPr>
          <w:rFonts w:ascii="Times New Roman" w:hAnsi="Times New Roman"/>
          <w:color w:val="auto"/>
        </w:rPr>
        <w:tab/>
      </w:r>
      <w:r w:rsidRPr="00F66931">
        <w:rPr>
          <w:rFonts w:ascii="Times New Roman" w:hAnsi="Times New Roman"/>
          <w:color w:val="auto"/>
        </w:rPr>
        <w:tab/>
        <w:t>Оглавление</w:t>
      </w:r>
      <w:r w:rsidRPr="00F66931">
        <w:rPr>
          <w:rFonts w:ascii="Times New Roman" w:hAnsi="Times New Roman"/>
          <w:color w:val="auto"/>
        </w:rPr>
        <w:tab/>
      </w:r>
      <w:r w:rsidRPr="00F66931">
        <w:rPr>
          <w:rFonts w:ascii="Times New Roman" w:hAnsi="Times New Roman"/>
          <w:color w:val="auto"/>
        </w:rPr>
        <w:tab/>
      </w:r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F03A9A">
        <w:rPr>
          <w:rFonts w:ascii="Times New Roman" w:hAnsi="Times New Roman" w:cs="Times New Roman"/>
          <w:sz w:val="28"/>
          <w:szCs w:val="28"/>
        </w:rPr>
        <w:fldChar w:fldCharType="begin"/>
      </w:r>
      <w:r w:rsidR="00127BF9" w:rsidRPr="00F66931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F03A9A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12678901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1 Паспорт ПРОГРАММЫ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_Toc512678901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02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2 Общие сведения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_Toc512678902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3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2.1 Существующее положение и прогноз демографического развития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_Toc512678903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4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2.2 Жилищный фонд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_Toc512678904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05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 Характеристика существующего состояния социальной инфраструктуры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_Toc512678905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6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3.1 Учреждения образования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_Toc512678906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7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3.2 Учреждения здравоохранения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_Toc512678907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8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3.3 Спортивные и физкультурно-оздоровительные сооружения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_Toc512678908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09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3.4 Учреждения культуры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_Toc512678909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0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3.5 Объекты бытового обслуживания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_Toc512678910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1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3.6 Сведения о мероприятиях по развитию объектов социальной инфраструктуры, выполненных в 2017 г.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_Toc512678911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12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4 Перечень мероприятий по проектированию, строительству и реконструкции объектов социальной инфраструктуры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_Toc512678912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3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4.1 Учреждения образования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_Toc512678913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4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4.2 Учреждения здравоохранения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_Toc512678914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5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4.3 Учреждения культуры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_Toc512678915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16" w:history="1">
        <w:r w:rsidR="00F66931" w:rsidRPr="00F66931">
          <w:rPr>
            <w:rStyle w:val="afb"/>
            <w:rFonts w:ascii="Times New Roman" w:eastAsia="Arial Unicode MS" w:hAnsi="Times New Roman"/>
            <w:noProof/>
            <w:sz w:val="28"/>
            <w:szCs w:val="28"/>
          </w:rPr>
          <w:t>4.4 Учреждения и сооружения спорта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_Toc512678916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17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5 Оценка объемов и источников финансирования мероприятий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_Toc512678917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18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6 Целевые индикаторы программы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_Toc512678918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19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7 Оценка эффективности мероприятий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_Toc512678919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512678920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8 Предложения по совершенствованию нормативно-правового и информационного обеспечения развития социальной инфраструктуры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_Toc512678920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21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8.1 Совершенствование нормативно-правового обеспечения развития социальной инфраструктуры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_Toc512678921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2f0"/>
        <w:rPr>
          <w:rFonts w:ascii="Times New Roman" w:eastAsiaTheme="minorEastAsia" w:hAnsi="Times New Roman" w:cs="Times New Roman"/>
          <w:noProof/>
          <w:color w:val="auto"/>
          <w:sz w:val="28"/>
          <w:szCs w:val="28"/>
        </w:rPr>
      </w:pPr>
      <w:hyperlink w:anchor="_Toc512678922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8.2 Совершенствование информационного обеспечения развития социальной инфраструктуры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_Toc512678922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66931" w:rsidRPr="00F66931" w:rsidRDefault="00F03A9A" w:rsidP="00F66931">
      <w:pPr>
        <w:pStyle w:val="1a"/>
        <w:ind w:firstLine="0"/>
        <w:rPr>
          <w:rFonts w:ascii="Times New Roman" w:eastAsiaTheme="minorEastAsia" w:hAnsi="Times New Roman" w:cs="Times New Roman"/>
          <w:noProof/>
          <w:sz w:val="22"/>
          <w:szCs w:val="22"/>
        </w:rPr>
      </w:pPr>
      <w:hyperlink w:anchor="_Toc512678923" w:history="1">
        <w:r w:rsidR="00F66931" w:rsidRPr="00F66931">
          <w:rPr>
            <w:rStyle w:val="afb"/>
            <w:rFonts w:ascii="Times New Roman" w:hAnsi="Times New Roman"/>
            <w:noProof/>
            <w:sz w:val="28"/>
            <w:szCs w:val="28"/>
          </w:rPr>
          <w:t>9 Приложение</w:t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66931"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_Toc512678923 \h </w:instrTex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A5DD5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F6693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27BF9" w:rsidRPr="00F66931" w:rsidRDefault="00F03A9A" w:rsidP="00F748FA">
      <w:pPr>
        <w:pStyle w:val="1"/>
        <w:spacing w:line="320" w:lineRule="exact"/>
        <w:ind w:firstLine="0"/>
        <w:rPr>
          <w:rStyle w:val="1e"/>
          <w:rFonts w:cs="Times New Roman"/>
          <w:b/>
          <w:caps/>
          <w:color w:val="auto"/>
          <w:szCs w:val="28"/>
        </w:rPr>
      </w:pPr>
      <w:r w:rsidRPr="00F66931">
        <w:rPr>
          <w:rFonts w:cs="Times New Roman"/>
          <w:color w:val="auto"/>
          <w:szCs w:val="28"/>
        </w:rPr>
        <w:lastRenderedPageBreak/>
        <w:fldChar w:fldCharType="end"/>
      </w:r>
      <w:bookmarkStart w:id="0" w:name="_Toc512678901"/>
      <w:r w:rsidR="00127BF9" w:rsidRPr="00F66931">
        <w:rPr>
          <w:rStyle w:val="1e"/>
          <w:rFonts w:cs="Times New Roman"/>
          <w:b/>
          <w:caps/>
          <w:color w:val="auto"/>
          <w:szCs w:val="28"/>
        </w:rPr>
        <w:t>Паспорт ПРОГРАММЫ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975"/>
        <w:gridCol w:w="7376"/>
      </w:tblGrid>
      <w:tr w:rsidR="002E1EA1" w:rsidRPr="00F66931" w:rsidTr="00A86A9E">
        <w:trPr>
          <w:trHeight w:val="641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Программы 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Программа комплексного развития социальной инфраструктуры город </w:t>
            </w:r>
            <w:r w:rsidR="00F61DDC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Советск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Щекинского района до 2030 годы (далее – Программа)</w:t>
            </w:r>
          </w:p>
        </w:tc>
      </w:tr>
      <w:tr w:rsidR="002E1EA1" w:rsidRPr="00F66931" w:rsidTr="00A86A9E">
        <w:trPr>
          <w:trHeight w:val="3639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Постановление Правительства РФ от 01.10.2015г. №1050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Градостроительный кодекс Российской Федерации от 29.12.2004 №190-ФЗ»;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Земельный кодекс Российской Федерации от 25.10.2001 №136-ФЗ»;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Федеральный закон от 25.06.2002 №73-ФЗ «Об объектах культурного наследия (памятников истории и культуры) народов Российской Федерации»;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Указ Президента Российской Федерации №600 от 07.05.2012 «О мерах по обеспечению граждан Российской Федерации доступным и комфортным жильём и повышению качества жилищно-коммунальных услуг»;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СП 42.13330.2011 «СНиП 2.07.01-89*» Градостроительство. Планировка и застройка городских и сельских поселений;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Федеральный закон от 06.10.2003 № 131-ФЗ «Об общих принципах организации местного самоуправления в Российской Федерации»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-иные нормативные правовые акты по вопросам градостроительной деятельности, землепользования и застройки.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Распоряжение от 19.10.1999 г. №1683-р «Методика определения нормативной потребности субъектов РФ в объектах социальной инфраструктуры»;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Генеральный план муниципального образования город </w:t>
            </w:r>
            <w:r w:rsidR="00F61DDC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Советск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2E1EA1" w:rsidRPr="00F66931" w:rsidTr="00A86A9E">
        <w:trPr>
          <w:trHeight w:val="848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Заказчик Программы</w:t>
            </w:r>
          </w:p>
        </w:tc>
        <w:tc>
          <w:tcPr>
            <w:tcW w:w="7376" w:type="dxa"/>
            <w:vAlign w:val="center"/>
          </w:tcPr>
          <w:p w:rsidR="00F61DDC" w:rsidRPr="00F66931" w:rsidRDefault="00F61DDC" w:rsidP="00F61DDC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муниципального образования город Советск</w:t>
            </w:r>
          </w:p>
          <w:p w:rsidR="0092502C" w:rsidRPr="00F66931" w:rsidRDefault="00F61DDC" w:rsidP="00F61DDC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(301205, Тульская область, Щекинский район, город Советск, площадь Советов, 1)</w:t>
            </w:r>
          </w:p>
        </w:tc>
      </w:tr>
      <w:tr w:rsidR="002E1EA1" w:rsidRPr="00F66931" w:rsidTr="00A86A9E">
        <w:trPr>
          <w:trHeight w:val="23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Разработчик Программы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Индивидуальный предприниматель Дударев Антон Николаевич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117041, РФ г. Москва, ул. Адмирала Лазарева, 43-43</w:t>
            </w:r>
          </w:p>
        </w:tc>
      </w:tr>
      <w:tr w:rsidR="002E1EA1" w:rsidRPr="00F66931" w:rsidTr="00A86A9E">
        <w:trPr>
          <w:trHeight w:val="838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376" w:type="dxa"/>
            <w:vAlign w:val="center"/>
          </w:tcPr>
          <w:p w:rsidR="0092502C" w:rsidRPr="00F66931" w:rsidRDefault="00D62B8A" w:rsidP="0092502C">
            <w:pPr>
              <w:pStyle w:val="af6"/>
              <w:numPr>
                <w:ilvl w:val="0"/>
                <w:numId w:val="10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О</w:t>
            </w:r>
            <w:r w:rsidR="0092502C" w:rsidRPr="00F66931">
              <w:rPr>
                <w:rFonts w:ascii="Times New Roman" w:hAnsi="Times New Roman"/>
                <w:sz w:val="28"/>
                <w:szCs w:val="28"/>
              </w:rPr>
              <w:t>беспечение безопасности, качества и эффективности использования населением объектов социальной инфраструктуры муниципального образования;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0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обеспечение доступности объектов социальной инфраструктуры муниципального образования для населения в соответствии с нормативами градостроительного проектирования;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0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 xml:space="preserve">обеспечение сбалансированного развития систем социальной инфраструктуры муниципального образования до 2030 года в соответствии с установленными потребностями в объектах социальной инфраструктуры; 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0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обеспеченности населения муниципального образования услугами объектов социальной инфраструктуры в соответствии с нормативами градостроительного проектирования;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0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обеспечение эффективности функционирования действующей социальной инфраструктуры муниципального образования.</w:t>
            </w:r>
          </w:p>
        </w:tc>
      </w:tr>
      <w:tr w:rsidR="002E1EA1" w:rsidRPr="00F66931" w:rsidTr="00A86A9E">
        <w:trPr>
          <w:trHeight w:val="3510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Задачи Программы</w:t>
            </w:r>
          </w:p>
        </w:tc>
        <w:tc>
          <w:tcPr>
            <w:tcW w:w="7376" w:type="dxa"/>
            <w:vAlign w:val="center"/>
          </w:tcPr>
          <w:p w:rsidR="0092502C" w:rsidRPr="00F66931" w:rsidRDefault="00D62B8A" w:rsidP="0092502C">
            <w:pPr>
              <w:pStyle w:val="af6"/>
              <w:numPr>
                <w:ilvl w:val="0"/>
                <w:numId w:val="11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А</w:t>
            </w:r>
            <w:r w:rsidR="0092502C" w:rsidRPr="00F66931">
              <w:rPr>
                <w:rFonts w:ascii="Times New Roman" w:hAnsi="Times New Roman"/>
                <w:sz w:val="28"/>
                <w:szCs w:val="28"/>
              </w:rPr>
              <w:t>нализ социально-экономического развития муниципального образования, наличия и уровня обеспеченности населения муниципального образования услугами объектов социальной инфраструктуры;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1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прогноз потребностей населения муниципального образования в объектах социальной инфраструктуры до 2030 года;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1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 xml:space="preserve">формирование перечня мероприятий (инвестиционных проектов) по проектированию, строительству, реконструкции, капитальному ремонту объектов социальной инфраструктуры муниципального образования, которые предусмотрены государственными и муниципальными программами, стратегией социально-экономического развития муниципального района и планом мероприятий по реализации стратегии социально-экономического развития муниципального района, программой социально-экономического развития муниципального района, инвестиционными программами субъектов естественных монополий, договорами о развитии застроенных территорий, договорами о </w:t>
            </w:r>
            <w:r w:rsidRPr="00F66931">
              <w:rPr>
                <w:rFonts w:ascii="Times New Roman" w:hAnsi="Times New Roman"/>
                <w:sz w:val="28"/>
                <w:szCs w:val="28"/>
              </w:rPr>
              <w:lastRenderedPageBreak/>
              <w:t>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социальной инфраструктуры муниципального образования;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1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оценка объемов и источников финансирования мероприятий по проектированию, строительству, реконструкции, капитальному ремонту объектов социальной инфраструктуры муниципального образования;</w:t>
            </w:r>
          </w:p>
          <w:p w:rsidR="0092502C" w:rsidRPr="00F66931" w:rsidRDefault="0092502C" w:rsidP="0092502C">
            <w:pPr>
              <w:pStyle w:val="af6"/>
              <w:numPr>
                <w:ilvl w:val="0"/>
                <w:numId w:val="11"/>
              </w:numPr>
              <w:tabs>
                <w:tab w:val="left" w:pos="464"/>
              </w:tabs>
              <w:spacing w:line="360" w:lineRule="exact"/>
              <w:ind w:left="260" w:hanging="2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информационного обеспечения развития социальной инфраструктуры муниципального образования.</w:t>
            </w:r>
          </w:p>
        </w:tc>
      </w:tr>
      <w:tr w:rsidR="002E1EA1" w:rsidRPr="00F66931" w:rsidTr="00A86A9E">
        <w:trPr>
          <w:trHeight w:val="983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7376" w:type="dxa"/>
            <w:vAlign w:val="center"/>
          </w:tcPr>
          <w:tbl>
            <w:tblPr>
              <w:tblW w:w="0" w:type="auto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080"/>
              <w:gridCol w:w="944"/>
              <w:gridCol w:w="933"/>
            </w:tblGrid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Наименование индикатора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7F3C0A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202</w:t>
                  </w:r>
                  <w:r w:rsidR="007F3C0A"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3</w:t>
                  </w: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-2030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6957" w:type="dxa"/>
                  <w:gridSpan w:val="3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Образование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Уровень обеспеченности дошкольными образовательными учреждениями и учреждениями общего образования, % от норматива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6A7A62" w:rsidRPr="00F66931" w:rsidRDefault="00F61DD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6957" w:type="dxa"/>
                  <w:gridSpan w:val="3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Здравоохранение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Уровень обеспеченности стационарами, % от норматива 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Уровень обеспеченности ФАП, % от норматива 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6957" w:type="dxa"/>
                  <w:gridSpan w:val="3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Культура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Уровень обеспеченности библиотеками, % от норматива 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Уровень обеспеченности учреждениями культурно-досугового типа, % от норматива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6957" w:type="dxa"/>
                  <w:gridSpan w:val="3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Спортивные сооружения</w:t>
                  </w:r>
                </w:p>
              </w:tc>
            </w:tr>
            <w:tr w:rsidR="00F61DDC" w:rsidRPr="00F66931" w:rsidTr="00B46C22">
              <w:trPr>
                <w:trHeight w:val="23"/>
                <w:jc w:val="center"/>
              </w:trPr>
              <w:tc>
                <w:tcPr>
                  <w:tcW w:w="5080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Уровень обеспеченности спортивными площадками</w:t>
                  </w:r>
                </w:p>
              </w:tc>
              <w:tc>
                <w:tcPr>
                  <w:tcW w:w="944" w:type="dxa"/>
                  <w:shd w:val="clear" w:color="auto" w:fill="auto"/>
                  <w:vAlign w:val="center"/>
                  <w:hideMark/>
                </w:tcPr>
                <w:p w:rsidR="0092502C" w:rsidRPr="00F66931" w:rsidRDefault="00A86A9E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933" w:type="dxa"/>
                  <w:shd w:val="clear" w:color="auto" w:fill="auto"/>
                  <w:vAlign w:val="center"/>
                  <w:hideMark/>
                </w:tcPr>
                <w:p w:rsidR="0092502C" w:rsidRPr="00F66931" w:rsidRDefault="0092502C" w:rsidP="00B46C2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F66931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92502C" w:rsidRPr="00F66931" w:rsidRDefault="0092502C" w:rsidP="00B46C22">
            <w:pPr>
              <w:tabs>
                <w:tab w:val="left" w:pos="464"/>
              </w:tabs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E1EA1" w:rsidRPr="00F66931" w:rsidTr="00A86A9E">
        <w:trPr>
          <w:trHeight w:val="64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Укрупненное описание запланирован-ных 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мероприятий</w:t>
            </w:r>
          </w:p>
        </w:tc>
        <w:tc>
          <w:tcPr>
            <w:tcW w:w="7376" w:type="dxa"/>
            <w:vAlign w:val="center"/>
          </w:tcPr>
          <w:p w:rsidR="0092502C" w:rsidRPr="00F66931" w:rsidRDefault="00D62B8A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Мероприятия по ремонту и строительству объектов социальной инфраструктуры: образования, здравоохранения, культуры, учреждений и сооружений спорта.</w:t>
            </w:r>
          </w:p>
        </w:tc>
      </w:tr>
      <w:tr w:rsidR="002E1EA1" w:rsidRPr="00F66931" w:rsidTr="00A86A9E">
        <w:trPr>
          <w:trHeight w:val="769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Срок реализации Программы - 201</w:t>
            </w:r>
            <w:r w:rsidR="00033C32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– 2030 годы.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E1EA1" w:rsidRPr="00F66931" w:rsidTr="00A86A9E">
        <w:trPr>
          <w:trHeight w:val="23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</w:t>
            </w:r>
            <w:r w:rsidR="00FA72FB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ния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Общий объем финансирования Программы на </w:t>
            </w:r>
            <w:r w:rsidR="00F61DDC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– 2030 гг. составляет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0,00 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тыс. рублей, в том числе:</w:t>
            </w:r>
          </w:p>
          <w:p w:rsidR="0008261A" w:rsidRPr="00F66931" w:rsidRDefault="0008261A" w:rsidP="0008261A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2018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  <w:p w:rsidR="0008261A" w:rsidRPr="00F66931" w:rsidRDefault="0008261A" w:rsidP="0008261A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2019 -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  <w:p w:rsidR="0008261A" w:rsidRPr="00F66931" w:rsidRDefault="0008261A" w:rsidP="0008261A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2020 -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  <w:p w:rsidR="0008261A" w:rsidRPr="00F66931" w:rsidRDefault="0008261A" w:rsidP="0008261A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2021 -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  <w:p w:rsidR="0008261A" w:rsidRPr="00F66931" w:rsidRDefault="0008261A" w:rsidP="0008261A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2022 -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  <w:p w:rsidR="0092502C" w:rsidRPr="00F66931" w:rsidRDefault="0008261A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период 2023-2030 - </w:t>
            </w:r>
            <w:r w:rsidR="007B6A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тыс.руб.</w:t>
            </w:r>
          </w:p>
        </w:tc>
      </w:tr>
      <w:tr w:rsidR="002E1EA1" w:rsidRPr="00F66931" w:rsidTr="00A86A9E">
        <w:trPr>
          <w:trHeight w:val="23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Источники финансирова</w:t>
            </w:r>
            <w:r w:rsidR="00FA72FB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ния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 источникам финансирования программных мероприятий относятся: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бюджет Тульской области;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 xml:space="preserve">бюджет МО </w:t>
            </w:r>
            <w:r w:rsidR="004427FA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Щекинский 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район;</w:t>
            </w:r>
          </w:p>
          <w:p w:rsidR="004762AF" w:rsidRPr="00F66931" w:rsidRDefault="004762AF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бюджет МО город Советск</w:t>
            </w:r>
            <w:r w:rsidR="00F84ECB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прочие источники финансирования.</w:t>
            </w:r>
          </w:p>
        </w:tc>
      </w:tr>
      <w:tr w:rsidR="002E1EA1" w:rsidRPr="00F66931" w:rsidTr="00A86A9E">
        <w:trPr>
          <w:trHeight w:val="23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Ожидаемые результаты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444EB5">
            <w:pPr>
              <w:pStyle w:val="af6"/>
              <w:tabs>
                <w:tab w:val="left" w:pos="993"/>
              </w:tabs>
              <w:spacing w:after="0" w:line="36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931">
              <w:rPr>
                <w:rFonts w:ascii="Times New Roman" w:hAnsi="Times New Roman"/>
                <w:sz w:val="28"/>
                <w:szCs w:val="28"/>
              </w:rPr>
              <w:t xml:space="preserve">Успешная реализация программы позволит к 2030 году улучшить качество существующих объектов социальной инфраструктуры, а также создать новые объекты </w:t>
            </w:r>
            <w:r w:rsidR="00444EB5" w:rsidRPr="00F66931">
              <w:rPr>
                <w:rFonts w:ascii="Times New Roman" w:hAnsi="Times New Roman"/>
                <w:sz w:val="28"/>
                <w:szCs w:val="28"/>
              </w:rPr>
              <w:t xml:space="preserve">социальной </w:t>
            </w:r>
            <w:r w:rsidRPr="00F66931">
              <w:rPr>
                <w:rFonts w:ascii="Times New Roman" w:hAnsi="Times New Roman"/>
                <w:sz w:val="28"/>
                <w:szCs w:val="28"/>
              </w:rPr>
              <w:t>инфраструктуры.</w:t>
            </w:r>
          </w:p>
        </w:tc>
      </w:tr>
      <w:tr w:rsidR="002E1EA1" w:rsidRPr="00F66931" w:rsidTr="00A86A9E">
        <w:trPr>
          <w:trHeight w:val="1032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Система контроля за исполнением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Программы: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Глава администрации муниципального образования </w:t>
            </w:r>
            <w:r w:rsidR="00F84ECB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город Советск</w:t>
            </w:r>
          </w:p>
        </w:tc>
      </w:tr>
      <w:tr w:rsidR="0092502C" w:rsidRPr="00F66931" w:rsidTr="00A86A9E">
        <w:trPr>
          <w:trHeight w:val="1162"/>
          <w:jc w:val="center"/>
        </w:trPr>
        <w:tc>
          <w:tcPr>
            <w:tcW w:w="1975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Основные исполнители программы:  </w:t>
            </w:r>
          </w:p>
        </w:tc>
        <w:tc>
          <w:tcPr>
            <w:tcW w:w="7376" w:type="dxa"/>
            <w:vAlign w:val="center"/>
          </w:tcPr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администрация муниципального образования </w:t>
            </w:r>
            <w:r w:rsidR="00F84ECB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город Советск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92502C" w:rsidRPr="00F66931" w:rsidRDefault="0092502C" w:rsidP="00B46C22">
            <w:pPr>
              <w:widowControl/>
              <w:spacing w:line="36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 физические и юридические лица, заинтересованные в реализации мероприятий программы.</w:t>
            </w:r>
          </w:p>
        </w:tc>
      </w:tr>
    </w:tbl>
    <w:p w:rsidR="00127BF9" w:rsidRPr="00F66931" w:rsidRDefault="00127BF9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bookmarkStart w:id="1" w:name="_Toc512678902"/>
      <w:r w:rsidRPr="00F66931">
        <w:rPr>
          <w:rFonts w:cs="Times New Roman"/>
          <w:color w:val="auto"/>
          <w:szCs w:val="28"/>
        </w:rPr>
        <w:lastRenderedPageBreak/>
        <w:t>Общие сведения</w:t>
      </w:r>
      <w:bookmarkEnd w:id="1"/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bookmarkStart w:id="2" w:name="_Toc482102435"/>
      <w:bookmarkStart w:id="3" w:name="_Hlk481325676"/>
      <w:r w:rsidRPr="00F66931">
        <w:rPr>
          <w:sz w:val="28"/>
        </w:rPr>
        <w:t>Муниципальное образование Город Советск – составная часть МО Щекинский район, входящего в состав субъекта Российской федерации – Тульской области.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>Статус муниципального образования - городское поселение МО Город Советск.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>Административный центр муниципального образования – город Советск.</w:t>
      </w:r>
    </w:p>
    <w:p w:rsidR="00626450" w:rsidRPr="008C10B3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 xml:space="preserve">Устав муниципального образования город Советск Щекинского района принят Собранием депутатов муниципального образования город Советск Щекинского района 12 апреля 2006 года (Решение от 12 апреля 2006 года № 8-01 «О </w:t>
      </w:r>
      <w:bookmarkStart w:id="4" w:name="_GoBack"/>
      <w:bookmarkEnd w:id="4"/>
      <w:r w:rsidRPr="008C10B3">
        <w:rPr>
          <w:sz w:val="28"/>
        </w:rPr>
        <w:t>принятии Устава муниципального образования город Советск Щекинского района»).</w:t>
      </w:r>
    </w:p>
    <w:p w:rsidR="00626450" w:rsidRPr="008C10B3" w:rsidRDefault="00626450" w:rsidP="00626450">
      <w:pPr>
        <w:pStyle w:val="47"/>
        <w:spacing w:line="360" w:lineRule="exact"/>
        <w:rPr>
          <w:sz w:val="28"/>
        </w:rPr>
      </w:pPr>
      <w:r w:rsidRPr="008C10B3">
        <w:rPr>
          <w:sz w:val="28"/>
        </w:rPr>
        <w:t xml:space="preserve">Территория муниципального образования - </w:t>
      </w:r>
      <w:r w:rsidR="008C10B3" w:rsidRPr="008C10B3">
        <w:rPr>
          <w:sz w:val="28"/>
        </w:rPr>
        <w:t>1058 га (10,58 км</w:t>
      </w:r>
      <w:r w:rsidR="008C10B3" w:rsidRPr="008C10B3">
        <w:rPr>
          <w:sz w:val="28"/>
          <w:vertAlign w:val="superscript"/>
        </w:rPr>
        <w:t>2</w:t>
      </w:r>
      <w:r w:rsidR="008C10B3" w:rsidRPr="008C10B3">
        <w:rPr>
          <w:sz w:val="28"/>
        </w:rPr>
        <w:t>)</w:t>
      </w:r>
    </w:p>
    <w:p w:rsidR="00626450" w:rsidRPr="008C10B3" w:rsidRDefault="00626450" w:rsidP="00626450">
      <w:pPr>
        <w:pStyle w:val="47"/>
        <w:spacing w:line="360" w:lineRule="exact"/>
        <w:rPr>
          <w:sz w:val="28"/>
        </w:rPr>
      </w:pPr>
      <w:r w:rsidRPr="008C10B3">
        <w:rPr>
          <w:sz w:val="28"/>
        </w:rPr>
        <w:t xml:space="preserve">Муниципальное образование город Советск расположено в восточной части Щекинского муниципального района. </w:t>
      </w:r>
    </w:p>
    <w:p w:rsidR="007F3C0A" w:rsidRPr="008C10B3" w:rsidRDefault="00626450" w:rsidP="00626450">
      <w:pPr>
        <w:pStyle w:val="47"/>
        <w:spacing w:line="360" w:lineRule="exact"/>
        <w:rPr>
          <w:sz w:val="28"/>
        </w:rPr>
      </w:pPr>
      <w:r w:rsidRPr="008C10B3">
        <w:rPr>
          <w:sz w:val="28"/>
        </w:rPr>
        <w:t xml:space="preserve">На востоке граничит с МО Приупское Киреевского района, 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8C10B3">
        <w:rPr>
          <w:sz w:val="28"/>
        </w:rPr>
        <w:t xml:space="preserve">на севере, западе и юге - с МО </w:t>
      </w:r>
      <w:r w:rsidR="008C10B3" w:rsidRPr="008C10B3">
        <w:rPr>
          <w:sz w:val="28"/>
        </w:rPr>
        <w:t xml:space="preserve">Огаревское </w:t>
      </w:r>
      <w:r w:rsidRPr="008C10B3">
        <w:rPr>
          <w:sz w:val="28"/>
        </w:rPr>
        <w:t>Щекинского</w:t>
      </w:r>
      <w:r w:rsidRPr="00F66931">
        <w:rPr>
          <w:sz w:val="28"/>
        </w:rPr>
        <w:t xml:space="preserve"> района.</w:t>
      </w: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5" w:name="_Toc512678903"/>
      <w:r w:rsidRPr="00F66931">
        <w:rPr>
          <w:rFonts w:ascii="Times New Roman" w:hAnsi="Times New Roman"/>
          <w:color w:val="auto"/>
          <w:sz w:val="28"/>
          <w:szCs w:val="28"/>
        </w:rPr>
        <w:t>Существующее положение и прогноз демографического развития</w:t>
      </w:r>
      <w:bookmarkEnd w:id="2"/>
      <w:bookmarkEnd w:id="5"/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состоянию на начало 2018 года численность населения МО город Советск составила 7,44 тыс. человек.</w:t>
      </w: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 долю МО город Советск приходится около 7% от общей численности населения Щекинского района.</w:t>
      </w: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Ретроспективные данные численности населения МО город Советск по данным Росстат представлены в таблице и на графике.</w:t>
      </w:r>
    </w:p>
    <w:p w:rsidR="00626450" w:rsidRPr="00F66931" w:rsidRDefault="00626450" w:rsidP="00626450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color w:val="auto"/>
          <w:spacing w:val="-10"/>
          <w:kern w:val="28"/>
          <w:sz w:val="28"/>
          <w:szCs w:val="56"/>
          <w:lang w:bidi="ru-RU"/>
        </w:rPr>
      </w:pPr>
    </w:p>
    <w:p w:rsidR="00626450" w:rsidRPr="00F66931" w:rsidRDefault="00626450" w:rsidP="00D97F82">
      <w:pPr>
        <w:pStyle w:val="a2"/>
        <w:ind w:left="0" w:firstLine="0"/>
        <w:rPr>
          <w:rFonts w:ascii="Times New Roman" w:hAnsi="Times New Roman"/>
          <w:color w:val="auto"/>
        </w:rPr>
      </w:pPr>
      <w:r w:rsidRPr="00F66931">
        <w:rPr>
          <w:rFonts w:ascii="Times New Roman" w:hAnsi="Times New Roman"/>
          <w:color w:val="auto"/>
        </w:rPr>
        <w:t>Ретроспективные данные численности населения МО город Советск по данным Росстат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1005"/>
        <w:gridCol w:w="787"/>
        <w:gridCol w:w="787"/>
        <w:gridCol w:w="787"/>
        <w:gridCol w:w="787"/>
        <w:gridCol w:w="787"/>
        <w:gridCol w:w="787"/>
        <w:gridCol w:w="787"/>
      </w:tblGrid>
      <w:tr w:rsidR="00626450" w:rsidRPr="00F66931" w:rsidTr="00901847">
        <w:trPr>
          <w:trHeight w:val="23"/>
          <w:jc w:val="center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год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2011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2013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2014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2016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2017</w:t>
            </w:r>
          </w:p>
        </w:tc>
      </w:tr>
      <w:tr w:rsidR="00626450" w:rsidRPr="00F66931" w:rsidTr="00901847">
        <w:trPr>
          <w:trHeight w:val="23"/>
          <w:jc w:val="center"/>
        </w:trPr>
        <w:tc>
          <w:tcPr>
            <w:tcW w:w="2830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численность населения чел</w:t>
            </w:r>
          </w:p>
        </w:tc>
        <w:tc>
          <w:tcPr>
            <w:tcW w:w="1005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7536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7536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7442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7452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7363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7347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7360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26450" w:rsidRPr="00F66931" w:rsidRDefault="00626450" w:rsidP="0062645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>7360</w:t>
            </w:r>
          </w:p>
        </w:tc>
      </w:tr>
    </w:tbl>
    <w:p w:rsidR="00626450" w:rsidRPr="00F66931" w:rsidRDefault="00626450" w:rsidP="00626450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jc w:val="both"/>
        <w:rPr>
          <w:rFonts w:ascii="Times New Roman" w:eastAsia="Calibri" w:hAnsi="Times New Roman" w:cs="Times New Roman"/>
          <w:noProof/>
          <w:color w:val="auto"/>
          <w:sz w:val="28"/>
          <w:szCs w:val="28"/>
        </w:rPr>
      </w:pPr>
      <w:r w:rsidRPr="00F66931">
        <w:rPr>
          <w:rFonts w:ascii="Times New Roman" w:eastAsia="Calibri" w:hAnsi="Times New Roman" w:cs="Times New Roman"/>
          <w:noProof/>
          <w:color w:val="auto"/>
          <w:szCs w:val="28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391872</wp:posOffset>
            </wp:positionV>
            <wp:extent cx="5939790" cy="3641090"/>
            <wp:effectExtent l="0" t="0" r="3810" b="0"/>
            <wp:wrapTopAndBottom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7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626450" w:rsidRPr="00F66931" w:rsidRDefault="00626450" w:rsidP="00D97F82">
      <w:pPr>
        <w:pStyle w:val="7"/>
        <w:ind w:left="0" w:firstLine="0"/>
        <w:rPr>
          <w:color w:val="auto"/>
        </w:rPr>
      </w:pPr>
      <w:r w:rsidRPr="00F66931">
        <w:rPr>
          <w:color w:val="auto"/>
        </w:rPr>
        <w:t>Ретроспективные данные численности населения МО город Советск по данным Росстат</w:t>
      </w: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Как видно из таблицы и графика численность населения в целом сокращается.</w:t>
      </w: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Главной улицей, основной коммуникацией, является ул. Энергетиков, проходящая в меридиональном направлении, связывающая северный, южный и западный въезды в город.</w:t>
      </w:r>
    </w:p>
    <w:p w:rsidR="00626450" w:rsidRPr="00F66931" w:rsidRDefault="00626450" w:rsidP="00626450">
      <w:pPr>
        <w:widowControl/>
        <w:tabs>
          <w:tab w:val="left" w:pos="5475"/>
        </w:tabs>
        <w:spacing w:line="36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Пассажирские внутригородские перевозки осуществляются малогабаритным транспортом типа «маршрутное такси».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>Демографическая обстановка в муниципальном образовании продолжает оставаться сложной. Ситуация типична для всей Тульской области, которая входит в число субъектов РФ с низкой рождаемостью и высоким уровнем смертности. Определяющим фактором снижения численности населения остается процесс депопуляции, т.е. превышение числа смертей над рождениями.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 xml:space="preserve">Остающийся высоким уровень смертности населения, в том числе в трудоспособном возрасте, затрудняет долгосрочное планирование экономического развития. 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 xml:space="preserve">Резервы улучшения демографической ситуации в муниципальном образовании, как и в регионе в целом, заключаются в улучшении </w:t>
      </w:r>
      <w:r w:rsidRPr="00F66931">
        <w:rPr>
          <w:sz w:val="28"/>
        </w:rPr>
        <w:lastRenderedPageBreak/>
        <w:t>репродуктивного здоровья населения, повышении уровня рождаемости, сокращении потерь населения в результате преждевременной смертности.</w:t>
      </w:r>
    </w:p>
    <w:p w:rsidR="00626450" w:rsidRPr="00F66931" w:rsidRDefault="00626450" w:rsidP="00626450">
      <w:pPr>
        <w:pStyle w:val="47"/>
        <w:spacing w:line="360" w:lineRule="exact"/>
        <w:rPr>
          <w:sz w:val="28"/>
        </w:rPr>
      </w:pPr>
      <w:r w:rsidRPr="00F66931">
        <w:rPr>
          <w:sz w:val="28"/>
        </w:rPr>
        <w:t>Согласно «Схеме территориального планирования Тульской области», экстраполяционный прогноз в целом по Тульской области (по периоду 2002 – 2006 год) показывает постоянное уменьшение численности населения: на 6% - к 2015 году, на 13% - к 2025 году по сравнению с 2006 годом. Если предположить, что численность населения муниципального образования будет изменяться в соответствии с этим прогнозом, то к 2020 году оно уменьшится приблизительно на 9% и составит около 7 тыс. человек.</w:t>
      </w: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6" w:name="_Toc512678904"/>
      <w:r w:rsidRPr="00F66931">
        <w:rPr>
          <w:rFonts w:ascii="Times New Roman" w:hAnsi="Times New Roman"/>
          <w:color w:val="auto"/>
          <w:sz w:val="28"/>
          <w:szCs w:val="28"/>
        </w:rPr>
        <w:t>Жилищный фонд</w:t>
      </w:r>
      <w:bookmarkEnd w:id="6"/>
    </w:p>
    <w:p w:rsidR="00F62928" w:rsidRPr="00F66931" w:rsidRDefault="00F62928" w:rsidP="00825F14">
      <w:pPr>
        <w:spacing w:line="360" w:lineRule="exact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>По состоянию на 31.12.2016 ж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илищный фонд </w:t>
      </w:r>
      <w:r w:rsidR="00415E49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г. </w:t>
      </w:r>
      <w:r w:rsidR="00F61DDC" w:rsidRPr="00F66931">
        <w:rPr>
          <w:rFonts w:ascii="Times New Roman" w:hAnsi="Times New Roman" w:cs="Times New Roman"/>
          <w:color w:val="auto"/>
          <w:sz w:val="28"/>
          <w:szCs w:val="28"/>
        </w:rPr>
        <w:t>Советск</w:t>
      </w:r>
      <w:r w:rsidR="00415E49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</w:rPr>
        <w:t>состав</w:t>
      </w:r>
      <w:r w:rsidR="00415E49" w:rsidRPr="00F66931">
        <w:rPr>
          <w:rFonts w:ascii="Times New Roman" w:hAnsi="Times New Roman" w:cs="Times New Roman"/>
          <w:color w:val="auto"/>
          <w:sz w:val="28"/>
          <w:szCs w:val="28"/>
        </w:rPr>
        <w:t>ляет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3FAD" w:rsidRPr="00F66931">
        <w:rPr>
          <w:rFonts w:ascii="Times New Roman" w:hAnsi="Times New Roman" w:cs="Times New Roman"/>
          <w:color w:val="auto"/>
          <w:sz w:val="28"/>
          <w:szCs w:val="28"/>
        </w:rPr>
        <w:t>196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тыс</w:t>
      </w:r>
      <w:r w:rsidR="00444EB5" w:rsidRPr="00F6693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2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25F14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общей площади 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жилых помещений, в том числе в многоквартирных жилых домах </w:t>
      </w:r>
      <w:r w:rsidR="0031680D" w:rsidRPr="00F66931">
        <w:rPr>
          <w:rFonts w:ascii="Times New Roman" w:hAnsi="Times New Roman" w:cs="Times New Roman"/>
          <w:color w:val="auto"/>
          <w:sz w:val="28"/>
          <w:szCs w:val="28"/>
        </w:rPr>
        <w:t>184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тыс. м</w:t>
      </w:r>
      <w:r w:rsidRPr="00F6693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 xml:space="preserve">2 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>(9</w:t>
      </w:r>
      <w:r w:rsidR="001B499A" w:rsidRPr="00F6693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>%).</w:t>
      </w:r>
    </w:p>
    <w:p w:rsidR="00825F14" w:rsidRPr="00F66931" w:rsidRDefault="00825F14" w:rsidP="00825F14">
      <w:pPr>
        <w:spacing w:line="360" w:lineRule="exact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Средняя обеспеченность общей площадью составляет </w:t>
      </w:r>
      <w:r w:rsidR="001B499A" w:rsidRPr="00F66931">
        <w:rPr>
          <w:rFonts w:ascii="Times New Roman" w:hAnsi="Times New Roman" w:cs="Times New Roman"/>
          <w:color w:val="auto"/>
          <w:sz w:val="28"/>
          <w:szCs w:val="28"/>
        </w:rPr>
        <w:t>26</w:t>
      </w:r>
      <w:r w:rsidR="00F62928" w:rsidRPr="00F66931">
        <w:rPr>
          <w:rFonts w:ascii="Times New Roman" w:hAnsi="Times New Roman" w:cs="Times New Roman"/>
          <w:color w:val="auto"/>
          <w:sz w:val="28"/>
          <w:szCs w:val="28"/>
        </w:rPr>
        <w:t>,3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  <w:r w:rsidRPr="00F6693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2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на 1 жителя.</w:t>
      </w:r>
    </w:p>
    <w:p w:rsidR="00F62928" w:rsidRPr="00F66931" w:rsidRDefault="001B499A" w:rsidP="005D6B0F">
      <w:pPr>
        <w:spacing w:line="360" w:lineRule="exact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noProof/>
          <w:color w:val="auto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998855</wp:posOffset>
            </wp:positionV>
            <wp:extent cx="4921250" cy="2710815"/>
            <wp:effectExtent l="0" t="0" r="0" b="0"/>
            <wp:wrapTopAndBottom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8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F62928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Основанная часть жилых </w:t>
      </w:r>
      <w:r w:rsidR="006D473C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многоквартирных </w:t>
      </w:r>
      <w:r w:rsidR="00F62928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домов введена </w:t>
      </w:r>
      <w:r w:rsidR="006D473C" w:rsidRPr="00F66931">
        <w:rPr>
          <w:rFonts w:ascii="Times New Roman" w:hAnsi="Times New Roman" w:cs="Times New Roman"/>
          <w:color w:val="auto"/>
          <w:sz w:val="28"/>
          <w:szCs w:val="28"/>
        </w:rPr>
        <w:t>в период до 1970 года (соответственно эксплуатируется более 45 лет). На графике представлена структура количества жилых многоквартирных домов в зависимости от года ввода в эксплуатацию.</w:t>
      </w:r>
    </w:p>
    <w:p w:rsidR="006D473C" w:rsidRPr="00F66931" w:rsidRDefault="006D473C" w:rsidP="005D6B0F">
      <w:pPr>
        <w:spacing w:line="360" w:lineRule="exact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D473C" w:rsidRPr="00F66931" w:rsidRDefault="006D473C" w:rsidP="006D473C">
      <w:pPr>
        <w:pStyle w:val="7"/>
        <w:rPr>
          <w:color w:val="auto"/>
        </w:rPr>
      </w:pPr>
      <w:r w:rsidRPr="00F66931">
        <w:rPr>
          <w:color w:val="auto"/>
        </w:rPr>
        <w:t>Структура количества жилых многоквартирных домов в зависимости от года ввода в эксплуатацию</w:t>
      </w:r>
    </w:p>
    <w:p w:rsidR="005D6B0F" w:rsidRPr="00F66931" w:rsidRDefault="001B499A" w:rsidP="005D6B0F">
      <w:pPr>
        <w:spacing w:line="360" w:lineRule="exact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Ежегодный прирост нового </w:t>
      </w:r>
      <w:r w:rsidR="005D6B0F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жилищного фонда </w:t>
      </w: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составляет 0,3 – 0,5 </w:t>
      </w:r>
      <w:r w:rsidR="005D6B0F" w:rsidRPr="00F66931">
        <w:rPr>
          <w:rFonts w:ascii="Times New Roman" w:hAnsi="Times New Roman" w:cs="Times New Roman"/>
          <w:color w:val="auto"/>
          <w:sz w:val="28"/>
          <w:szCs w:val="28"/>
        </w:rPr>
        <w:t>тыс. м</w:t>
      </w:r>
      <w:r w:rsidR="005D6B0F" w:rsidRPr="00F66931"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 w:rsidR="005D6B0F" w:rsidRPr="00F6693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B206F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D6B0F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Объемы жилищного фонда </w:t>
      </w:r>
      <w:r w:rsidR="00D62B8A"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увеличиваются </w:t>
      </w:r>
      <w:r w:rsidR="005D6B0F" w:rsidRPr="00F66931">
        <w:rPr>
          <w:rFonts w:ascii="Times New Roman" w:hAnsi="Times New Roman" w:cs="Times New Roman"/>
          <w:color w:val="auto"/>
          <w:sz w:val="28"/>
          <w:szCs w:val="28"/>
        </w:rPr>
        <w:t>преимущественно за счет реконструкции существующей усадебной и малоэтажной застройки.</w:t>
      </w:r>
    </w:p>
    <w:p w:rsidR="00127BF9" w:rsidRPr="00F66931" w:rsidRDefault="00127BF9" w:rsidP="00E91A9F">
      <w:pPr>
        <w:pStyle w:val="1"/>
        <w:tabs>
          <w:tab w:val="left" w:pos="851"/>
        </w:tabs>
        <w:spacing w:line="360" w:lineRule="exact"/>
        <w:ind w:firstLine="709"/>
        <w:rPr>
          <w:rFonts w:cs="Times New Roman"/>
          <w:color w:val="auto"/>
          <w:szCs w:val="28"/>
        </w:rPr>
      </w:pPr>
      <w:bookmarkStart w:id="7" w:name="_Toc512678905"/>
      <w:bookmarkEnd w:id="3"/>
      <w:r w:rsidRPr="00F66931">
        <w:rPr>
          <w:rStyle w:val="1e"/>
          <w:rFonts w:cs="Times New Roman"/>
          <w:b/>
          <w:caps/>
          <w:color w:val="auto"/>
          <w:szCs w:val="28"/>
        </w:rPr>
        <w:lastRenderedPageBreak/>
        <w:t>Х</w:t>
      </w:r>
      <w:r w:rsidRPr="00F66931">
        <w:rPr>
          <w:rFonts w:cs="Times New Roman"/>
          <w:color w:val="auto"/>
          <w:szCs w:val="28"/>
        </w:rPr>
        <w:t>арактеристик</w:t>
      </w:r>
      <w:r w:rsidRPr="00F66931">
        <w:rPr>
          <w:rStyle w:val="1e"/>
          <w:rFonts w:cs="Times New Roman"/>
          <w:b/>
          <w:caps/>
          <w:color w:val="auto"/>
          <w:szCs w:val="28"/>
        </w:rPr>
        <w:t>а</w:t>
      </w:r>
      <w:r w:rsidRPr="00F66931">
        <w:rPr>
          <w:rFonts w:cs="Times New Roman"/>
          <w:color w:val="auto"/>
          <w:szCs w:val="28"/>
        </w:rPr>
        <w:t xml:space="preserve"> существующего состояния социальной инфраструктуры</w:t>
      </w:r>
      <w:bookmarkEnd w:id="7"/>
    </w:p>
    <w:p w:rsidR="00127BF9" w:rsidRPr="00F66931" w:rsidRDefault="00127BF9" w:rsidP="00EF3CEF">
      <w:pPr>
        <w:pStyle w:val="2"/>
        <w:numPr>
          <w:ilvl w:val="1"/>
          <w:numId w:val="13"/>
        </w:numPr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8" w:name="_Toc512678906"/>
      <w:r w:rsidRPr="00F66931">
        <w:rPr>
          <w:rFonts w:ascii="Times New Roman" w:hAnsi="Times New Roman"/>
          <w:color w:val="auto"/>
          <w:sz w:val="28"/>
          <w:szCs w:val="28"/>
        </w:rPr>
        <w:t>Учреждения образования</w:t>
      </w:r>
      <w:bookmarkEnd w:id="8"/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К минимально необходимым населению, нормируемым объектам образования относятся детские дошкольные учреждения и общеобразовательные школы (повседневный уровень), объекты начального профессионального и среднего специального образования (периодический уровень). </w:t>
      </w:r>
    </w:p>
    <w:p w:rsidR="005D6B0F" w:rsidRPr="00F66931" w:rsidRDefault="00377C0A" w:rsidP="00E555BE">
      <w:pPr>
        <w:pStyle w:val="af6"/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Н</w:t>
      </w:r>
      <w:r w:rsidR="00127BF9" w:rsidRPr="00F66931">
        <w:rPr>
          <w:rFonts w:ascii="Times New Roman" w:hAnsi="Times New Roman"/>
          <w:sz w:val="28"/>
          <w:szCs w:val="28"/>
          <w:lang w:eastAsia="ar-SA"/>
        </w:rPr>
        <w:t xml:space="preserve">а территории </w:t>
      </w:r>
      <w:r w:rsidR="005D6B0F" w:rsidRPr="00F66931">
        <w:rPr>
          <w:rFonts w:ascii="Times New Roman" w:hAnsi="Times New Roman"/>
          <w:sz w:val="28"/>
          <w:szCs w:val="28"/>
          <w:lang w:eastAsia="ar-SA"/>
        </w:rPr>
        <w:t xml:space="preserve">города функционирует </w:t>
      </w:r>
      <w:r w:rsidR="001E6560" w:rsidRPr="00F66931">
        <w:rPr>
          <w:rFonts w:ascii="Times New Roman" w:hAnsi="Times New Roman"/>
          <w:sz w:val="28"/>
          <w:szCs w:val="28"/>
          <w:lang w:eastAsia="ar-SA"/>
        </w:rPr>
        <w:t>3</w:t>
      </w:r>
      <w:r w:rsidR="005D6B0F" w:rsidRPr="00F66931">
        <w:rPr>
          <w:rFonts w:ascii="Times New Roman" w:hAnsi="Times New Roman"/>
          <w:sz w:val="28"/>
          <w:szCs w:val="28"/>
          <w:lang w:eastAsia="ar-SA"/>
        </w:rPr>
        <w:t xml:space="preserve"> детских сад</w:t>
      </w:r>
      <w:r w:rsidR="001E6560" w:rsidRPr="00F66931">
        <w:rPr>
          <w:rFonts w:ascii="Times New Roman" w:hAnsi="Times New Roman"/>
          <w:sz w:val="28"/>
          <w:szCs w:val="28"/>
          <w:lang w:eastAsia="ar-SA"/>
        </w:rPr>
        <w:t>а</w:t>
      </w:r>
      <w:r w:rsidR="00C658A7" w:rsidRPr="00F66931">
        <w:rPr>
          <w:rFonts w:ascii="Times New Roman" w:hAnsi="Times New Roman"/>
          <w:sz w:val="28"/>
          <w:szCs w:val="28"/>
          <w:lang w:eastAsia="ar-SA"/>
        </w:rPr>
        <w:t>, в том числе:</w:t>
      </w:r>
    </w:p>
    <w:p w:rsidR="001E6560" w:rsidRPr="00F66931" w:rsidRDefault="001E6560" w:rsidP="00E555BE">
      <w:pPr>
        <w:pStyle w:val="af6"/>
        <w:numPr>
          <w:ilvl w:val="0"/>
          <w:numId w:val="41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Муниципальное дошкольное образовательное учреждение «Советский детский сад № 37»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 улица Энергетиков, 28,30;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112 мест.</w:t>
      </w:r>
    </w:p>
    <w:p w:rsidR="001E6560" w:rsidRPr="00F66931" w:rsidRDefault="001E6560" w:rsidP="00E555BE">
      <w:pPr>
        <w:pStyle w:val="af6"/>
        <w:numPr>
          <w:ilvl w:val="0"/>
          <w:numId w:val="41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Муниципальное дошкольное образовательное учреждение «Советский детский сад № 38»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 Площадь Советов, д.6а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107 мест.</w:t>
      </w:r>
    </w:p>
    <w:p w:rsidR="001E6560" w:rsidRPr="00F66931" w:rsidRDefault="001E6560" w:rsidP="00E555BE">
      <w:pPr>
        <w:pStyle w:val="af6"/>
        <w:numPr>
          <w:ilvl w:val="0"/>
          <w:numId w:val="41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Муниципальное дошкольное образовательное учреждение «Советский детский сад № 40»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 Октябрьская, д.30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101 мест.</w:t>
      </w:r>
    </w:p>
    <w:p w:rsidR="001E6560" w:rsidRPr="00F66931" w:rsidRDefault="001E6560" w:rsidP="00377C0A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61748F" w:rsidRPr="00F66931" w:rsidRDefault="00377C0A" w:rsidP="00377C0A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В городе имеется </w:t>
      </w:r>
      <w:r w:rsidR="001E656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3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общеобразовательных </w:t>
      </w:r>
      <w:r w:rsidR="00C658A7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средних 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школ</w:t>
      </w:r>
      <w:r w:rsidR="001E656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ы</w:t>
      </w:r>
      <w:r w:rsidR="00B81AB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, одна </w:t>
      </w:r>
      <w:r w:rsidR="001E656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музыкальная школа </w:t>
      </w:r>
      <w:r w:rsidR="0061748F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и одна </w:t>
      </w:r>
      <w:r w:rsidR="00B81AB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д</w:t>
      </w:r>
      <w:r w:rsidR="0061748F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</w:t>
      </w:r>
      <w:r w:rsidR="00B81AB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тско-юношеская спортивная школа,</w:t>
      </w:r>
      <w:r w:rsidR="00C658A7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в том числе:</w:t>
      </w:r>
    </w:p>
    <w:p w:rsidR="001E6560" w:rsidRPr="00F66931" w:rsidRDefault="001E6560" w:rsidP="00E555BE">
      <w:pPr>
        <w:pStyle w:val="af6"/>
        <w:numPr>
          <w:ilvl w:val="0"/>
          <w:numId w:val="46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общеобразовательное учреждение «Советская средняя школа №2» </w:t>
      </w:r>
      <w:r w:rsidR="00E555BE" w:rsidRPr="00F66931">
        <w:rPr>
          <w:rFonts w:ascii="Times New Roman" w:hAnsi="Times New Roman"/>
          <w:sz w:val="28"/>
          <w:szCs w:val="28"/>
          <w:lang w:eastAsia="ar-SA"/>
        </w:rPr>
        <w:t>(</w:t>
      </w:r>
      <w:r w:rsidRPr="00F66931">
        <w:rPr>
          <w:rFonts w:ascii="Times New Roman" w:hAnsi="Times New Roman"/>
          <w:sz w:val="28"/>
          <w:szCs w:val="28"/>
          <w:lang w:eastAsia="ar-SA"/>
        </w:rPr>
        <w:t>МБОУ «Советская средняя школа №2»</w:t>
      </w:r>
      <w:r w:rsidR="00E555BE" w:rsidRPr="00F66931">
        <w:rPr>
          <w:rFonts w:ascii="Times New Roman" w:hAnsi="Times New Roman"/>
          <w:sz w:val="28"/>
          <w:szCs w:val="28"/>
          <w:lang w:eastAsia="ar-SA"/>
        </w:rPr>
        <w:t>)</w:t>
      </w:r>
      <w:r w:rsidRPr="00F6693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 ул.Энергетиков, д.17а;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401 мест.</w:t>
      </w:r>
    </w:p>
    <w:p w:rsidR="001E6560" w:rsidRPr="00F66931" w:rsidRDefault="001E6560" w:rsidP="00E555BE">
      <w:pPr>
        <w:pStyle w:val="af6"/>
        <w:numPr>
          <w:ilvl w:val="0"/>
          <w:numId w:val="46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общеобразовательное учреждение «Советская средняя школа №10» </w:t>
      </w:r>
      <w:r w:rsidR="00E555BE" w:rsidRPr="00F66931">
        <w:rPr>
          <w:rFonts w:ascii="Times New Roman" w:hAnsi="Times New Roman"/>
          <w:sz w:val="28"/>
          <w:szCs w:val="28"/>
          <w:lang w:eastAsia="ar-SA"/>
        </w:rPr>
        <w:t>(</w:t>
      </w:r>
      <w:r w:rsidRPr="00F66931">
        <w:rPr>
          <w:rFonts w:ascii="Times New Roman" w:hAnsi="Times New Roman"/>
          <w:sz w:val="28"/>
          <w:szCs w:val="28"/>
          <w:lang w:eastAsia="ar-SA"/>
        </w:rPr>
        <w:t>МБОУ «Советская средняя школа</w:t>
      </w:r>
      <w:r w:rsidR="00E555BE" w:rsidRPr="00F66931">
        <w:rPr>
          <w:rFonts w:ascii="Times New Roman" w:hAnsi="Times New Roman"/>
          <w:sz w:val="28"/>
          <w:szCs w:val="28"/>
          <w:lang w:eastAsia="ar-SA"/>
        </w:rPr>
        <w:t>)</w:t>
      </w:r>
      <w:r w:rsidRPr="00F66931">
        <w:rPr>
          <w:rFonts w:ascii="Times New Roman" w:hAnsi="Times New Roman"/>
          <w:sz w:val="28"/>
          <w:szCs w:val="28"/>
          <w:lang w:eastAsia="ar-SA"/>
        </w:rPr>
        <w:t xml:space="preserve"> №10»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 ул.Школьная, д.2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425 мест.</w:t>
      </w:r>
    </w:p>
    <w:p w:rsidR="001E6560" w:rsidRPr="00F66931" w:rsidRDefault="001E6560" w:rsidP="00E555BE">
      <w:pPr>
        <w:pStyle w:val="af6"/>
        <w:numPr>
          <w:ilvl w:val="0"/>
          <w:numId w:val="46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Государственное общеобразовательное учреждение Тульской области «Первомайская кадетская школа» структурное подразделение город Советск</w:t>
      </w:r>
      <w:r w:rsidR="00477D10" w:rsidRPr="00F6693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lastRenderedPageBreak/>
        <w:t>г. Советск, ул.Энергетиков, д.74,76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100 мест."</w:t>
      </w:r>
    </w:p>
    <w:p w:rsidR="001E6560" w:rsidRPr="00F66931" w:rsidRDefault="001E6560" w:rsidP="00E555BE">
      <w:pPr>
        <w:pStyle w:val="af6"/>
        <w:numPr>
          <w:ilvl w:val="0"/>
          <w:numId w:val="46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Муниципальное автономное учреждение дополнительного образования «Детская музыкальная школа №1 им. Л.Н.Толстого»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Советск, ул.Энергетиков, д.15</w:t>
      </w:r>
      <w:r w:rsidR="00477D1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41 мест.</w:t>
      </w:r>
    </w:p>
    <w:p w:rsidR="001E6560" w:rsidRPr="00F66931" w:rsidRDefault="001E6560" w:rsidP="00E555BE">
      <w:pPr>
        <w:pStyle w:val="af6"/>
        <w:numPr>
          <w:ilvl w:val="0"/>
          <w:numId w:val="46"/>
        </w:numPr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учреждение дополнительного образования «Детская юношеская спортивная школа №2» 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г. Советск ул.Энергетиков, д.60, (посещает 102 – чел)</w:t>
      </w:r>
    </w:p>
    <w:p w:rsidR="001E6560" w:rsidRPr="00F66931" w:rsidRDefault="001E6560" w:rsidP="001E6560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наполняемость 300 мест.</w:t>
      </w:r>
    </w:p>
    <w:p w:rsidR="001E6560" w:rsidRPr="00F66931" w:rsidRDefault="001E6560" w:rsidP="00377C0A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77C0A" w:rsidRPr="00F66931" w:rsidRDefault="00377C0A" w:rsidP="00377C0A">
      <w:pPr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Перечень образовательных учреждений дополнительного образования представлен в таблице.</w:t>
      </w:r>
    </w:p>
    <w:p w:rsidR="00377C0A" w:rsidRPr="00F66931" w:rsidRDefault="00377C0A" w:rsidP="00377C0A">
      <w:pPr>
        <w:pStyle w:val="a2"/>
        <w:rPr>
          <w:rFonts w:ascii="Times New Roman" w:hAnsi="Times New Roman"/>
          <w:color w:val="auto"/>
        </w:rPr>
      </w:pPr>
      <w:r w:rsidRPr="00F66931">
        <w:rPr>
          <w:rFonts w:ascii="Times New Roman" w:hAnsi="Times New Roman"/>
          <w:color w:val="auto"/>
        </w:rPr>
        <w:t>Перечень образовательных учреждений дополнительного образования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41"/>
        <w:gridCol w:w="5739"/>
        <w:gridCol w:w="2748"/>
      </w:tblGrid>
      <w:tr w:rsidR="00D97F82" w:rsidRPr="00F66931" w:rsidTr="00D97F82">
        <w:trPr>
          <w:trHeight w:val="322"/>
          <w:tblHeader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№</w:t>
            </w:r>
          </w:p>
        </w:tc>
        <w:tc>
          <w:tcPr>
            <w:tcW w:w="5739" w:type="dxa"/>
            <w:vMerge w:val="restart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Наименование учреждения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Адрес</w:t>
            </w:r>
          </w:p>
        </w:tc>
      </w:tr>
      <w:tr w:rsidR="00D97F82" w:rsidRPr="00F66931" w:rsidTr="00D97F82">
        <w:trPr>
          <w:trHeight w:val="322"/>
          <w:tblHeader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739" w:type="dxa"/>
            <w:vMerge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1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Муниципальное бюджетное общеобразовательное учреждение «Советская средняя школа №2» МБОУ «Советская средняя школа №2»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г.Советск, ул.Энергетиков, д.17а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Муниципальное бюджетное общеобразовательное учреждение «Советская средняя школа №10» МБОУ «Советская средняя школа №10»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г.Советск, ул.Школьная, д.2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Муниципальное дошкольное образовательное учреждение ""Советский детский сад № 37""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Советск, улица Энергетиков, 28,30;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4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Муниципальное дошкольное образовательное учреждение ""Советский детский сад № 38»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Советск, Площадь Советов, д.6а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5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Муниципальное дошкольное образовательное учреждение ""Советский детский сад № 40»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Советск, Октябрьская, д.30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6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Государственное общеобразовательное учреждение Тульской области «Первомайская кадетская школа» структурное подразделение город Советск</w:t>
            </w:r>
            <w:r w:rsidR="00477D10"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Советск, ул.Энергетиков, д.74,76</w:t>
            </w:r>
            <w:r w:rsidR="00477D10" w:rsidRPr="00F669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7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Муниципальное автономное учреждение дополнительного образования «Детская музыкальная школа №1 им. Л.Н.Толстого»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Советск, ул.Энергетиков, д.15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8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Муниципальное бюджетное учреждение дополнительного образования «Детская юношеская спортивная школа №2» </w:t>
            </w:r>
          </w:p>
        </w:tc>
        <w:tc>
          <w:tcPr>
            <w:tcW w:w="2748" w:type="dxa"/>
            <w:shd w:val="clear" w:color="auto" w:fill="auto"/>
            <w:vAlign w:val="center"/>
            <w:hideMark/>
          </w:tcPr>
          <w:p w:rsidR="001E6560" w:rsidRPr="001E6560" w:rsidRDefault="001E6560" w:rsidP="001E6560">
            <w:pPr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1E6560">
              <w:rPr>
                <w:rFonts w:ascii="Times New Roman" w:eastAsia="Times New Roman" w:hAnsi="Times New Roman" w:cs="Times New Roman"/>
                <w:color w:val="auto"/>
                <w:sz w:val="28"/>
              </w:rPr>
              <w:t>г. Советск ул.Энергетиков, д.60</w:t>
            </w:r>
          </w:p>
        </w:tc>
      </w:tr>
    </w:tbl>
    <w:p w:rsidR="00377C0A" w:rsidRPr="00F66931" w:rsidRDefault="00377C0A" w:rsidP="00377C0A">
      <w:pPr>
        <w:rPr>
          <w:rFonts w:ascii="Times New Roman" w:hAnsi="Times New Roman" w:cs="Times New Roman"/>
          <w:color w:val="auto"/>
        </w:rPr>
      </w:pP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9" w:name="_Toc512678907"/>
      <w:r w:rsidRPr="00F66931">
        <w:rPr>
          <w:rFonts w:ascii="Times New Roman" w:hAnsi="Times New Roman"/>
          <w:color w:val="auto"/>
          <w:sz w:val="28"/>
          <w:szCs w:val="28"/>
        </w:rPr>
        <w:lastRenderedPageBreak/>
        <w:t>Учреждения здравоохранения</w:t>
      </w:r>
      <w:bookmarkEnd w:id="9"/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Обеспечение населения качественными услугами в области здравоохранения – одна из главнейших задач, стоящая перед органами управления.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 основным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,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необходимым насе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лению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нормируемым объектам здравоохранения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,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относятся врачебные амбулатории (повседневный уровень) и больницы (периодический уровень). 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Кроме того, в структуре учреждений первого уровня обслуживания могут быть аптечные пункты и фельдшерско-акушерские пункты (ФАП), которые должны заменять врачебные амбулатории в тех районах, где их нет. </w:t>
      </w:r>
    </w:p>
    <w:p w:rsidR="00A86511" w:rsidRPr="00F66931" w:rsidRDefault="00507AAF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Перечень медицинский учреждений города</w:t>
      </w:r>
      <w:r w:rsidR="00A86511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:</w:t>
      </w:r>
    </w:p>
    <w:p w:rsidR="00A86511" w:rsidRPr="00F66931" w:rsidRDefault="00A86511" w:rsidP="00A86511">
      <w:pPr>
        <w:pStyle w:val="af6"/>
        <w:numPr>
          <w:ilvl w:val="0"/>
          <w:numId w:val="42"/>
        </w:numPr>
        <w:spacing w:line="360" w:lineRule="exact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Государственное учреждение здравоохранения «Щекинская районная больница» филиал №4»; (ГУЗ Щекинская районная больница» филиал №4) (параметры: 150 посещений, 75 коек.).</w:t>
      </w:r>
    </w:p>
    <w:p w:rsidR="00E555BE" w:rsidRPr="00F66931" w:rsidRDefault="00A86511" w:rsidP="00E555BE">
      <w:pPr>
        <w:pStyle w:val="af6"/>
        <w:numPr>
          <w:ilvl w:val="0"/>
          <w:numId w:val="42"/>
        </w:numPr>
        <w:spacing w:line="360" w:lineRule="exact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 xml:space="preserve">Общество с ограниченной ответственностью «Пансионат для пожилых людей «Тульский дедушка» (ООО «Пансионат для пожилых людей «Тульский дедушка») </w:t>
      </w:r>
    </w:p>
    <w:p w:rsidR="00A86511" w:rsidRPr="00F66931" w:rsidRDefault="00A86511" w:rsidP="00E555BE">
      <w:pPr>
        <w:pStyle w:val="af6"/>
        <w:spacing w:line="360" w:lineRule="exact"/>
        <w:ind w:left="142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6931">
        <w:rPr>
          <w:rFonts w:ascii="Times New Roman" w:hAnsi="Times New Roman"/>
          <w:sz w:val="28"/>
          <w:szCs w:val="28"/>
          <w:lang w:eastAsia="ar-SA"/>
        </w:rPr>
        <w:t>г.Советск, ул.Комсомольская, д.19.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Деятельность медицинских работников направлена на сохранение и повышение доступности и качест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ва медицинской помощи, выявление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заболеваний на р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анних стадиях развития, снижение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заболеваемости с временной ут</w:t>
      </w:r>
      <w:r w:rsidR="00F2299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ратой трудоспособности, 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увеличение продолжительности жизни населения. </w:t>
      </w: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10" w:name="_Toc512678908"/>
      <w:r w:rsidRPr="00F66931">
        <w:rPr>
          <w:rFonts w:ascii="Times New Roman" w:hAnsi="Times New Roman"/>
          <w:color w:val="auto"/>
          <w:sz w:val="28"/>
          <w:szCs w:val="28"/>
        </w:rPr>
        <w:t>Спортивные и физкультурно-оздоровительные сооружения</w:t>
      </w:r>
      <w:bookmarkEnd w:id="10"/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Одним из главных факторов развития </w:t>
      </w:r>
      <w:r w:rsidR="00971E7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Щекинского</w:t>
      </w:r>
      <w:r w:rsidR="007B0413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района</w:t>
      </w: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является социальный потенциал, который определяется различными сторонами жизнедеятельности человека, в том числе состоянием его здоровья, образованием, благосостоянием, состоянием социальной инфраструктуры и другими социальными факторами. 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 числу приоритетных направлений социальной политики области относятся физическая культура и спорт, благодаря которым создаются основы для сохранения и улучшения физического и духовного здоровья жителей района, что в значительной степени способствует росту благосостояния, национального самосознания населения района и обеспечения долгосрочной социальной стабильности.</w:t>
      </w:r>
    </w:p>
    <w:p w:rsidR="008B39A5" w:rsidRPr="00F66931" w:rsidRDefault="008B39A5" w:rsidP="008B39A5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 спортивным учреждениям города относятся:</w:t>
      </w:r>
    </w:p>
    <w:p w:rsidR="006A2D76" w:rsidRPr="00F66931" w:rsidRDefault="008B39A5" w:rsidP="008B39A5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- </w:t>
      </w:r>
      <w:r w:rsidR="006A2D7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«Стадион им. Е.И. Холодкова» входящий в состав </w:t>
      </w:r>
      <w:r w:rsidR="0032270F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м</w:t>
      </w:r>
      <w:r w:rsidR="006A2D7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униципального казенного учреждения «Центр культурного, спортивного и библиотечного</w:t>
      </w:r>
      <w:r w:rsidR="00477D10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A2D76"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обслуживания».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Физическая культура и спорт являются существенными факторами, противодействующими возникновению большого количества заболеваний, способствующими поддержанию оптимальной физической активности населения и развитию социальных, политических взаимоотношений.</w:t>
      </w: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11" w:name="_Toc512678909"/>
      <w:r w:rsidRPr="00F66931">
        <w:rPr>
          <w:rFonts w:ascii="Times New Roman" w:hAnsi="Times New Roman"/>
          <w:color w:val="auto"/>
          <w:sz w:val="28"/>
          <w:szCs w:val="28"/>
        </w:rPr>
        <w:t>Учреждения культуры</w:t>
      </w:r>
      <w:bookmarkEnd w:id="11"/>
    </w:p>
    <w:p w:rsidR="00127BF9" w:rsidRPr="00F66931" w:rsidRDefault="00127BF9" w:rsidP="00E91A9F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Культура является неотъемлемой и важной составной частью социальной ситуации любой территории. </w:t>
      </w:r>
    </w:p>
    <w:p w:rsidR="00127BF9" w:rsidRPr="00F66931" w:rsidRDefault="00127BF9" w:rsidP="00E91A9F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Изменение образа жизни, появление и возможность использования новых информационных средств ведут к постепенному сокращению числа учреждений культуры досугового типа. </w:t>
      </w:r>
    </w:p>
    <w:p w:rsidR="00127BF9" w:rsidRPr="00F66931" w:rsidRDefault="00127BF9" w:rsidP="00E91A9F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Библиотеки не в полной мере удовлетворяют информационные потребности населения. Низкими темпами осуществляется обновление книжного фонда, материально-техническая база не соответствует современным требованиям.</w:t>
      </w:r>
    </w:p>
    <w:p w:rsidR="008B39A5" w:rsidRPr="00F66931" w:rsidRDefault="008B39A5" w:rsidP="006352B5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Учреждения культуры в городе представлены домом культуры</w:t>
      </w:r>
      <w:r w:rsidR="006352B5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и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библиотек</w:t>
      </w:r>
      <w:r w:rsidR="006352B5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ой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6352B5" w:rsidRPr="00F66931" w:rsidRDefault="008B39A5" w:rsidP="008B39A5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Перечень учреждений культуры</w:t>
      </w:r>
      <w:r w:rsidR="006352B5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:</w:t>
      </w:r>
    </w:p>
    <w:p w:rsidR="006352B5" w:rsidRPr="00F66931" w:rsidRDefault="006352B5" w:rsidP="006352B5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Муниципальное казенное учреждение «Центр культурного, спортивного и библиотечного обслуживания», в том числе структурные подразделения:</w:t>
      </w:r>
    </w:p>
    <w:p w:rsidR="006352B5" w:rsidRPr="00F66931" w:rsidRDefault="006352B5" w:rsidP="006352B5">
      <w:pPr>
        <w:pStyle w:val="af6"/>
        <w:numPr>
          <w:ilvl w:val="0"/>
          <w:numId w:val="43"/>
        </w:numPr>
        <w:suppressAutoHyphens/>
        <w:spacing w:line="360" w:lineRule="exact"/>
        <w:jc w:val="both"/>
        <w:rPr>
          <w:rFonts w:ascii="Times New Roman" w:eastAsia="Arial Unicode MS" w:hAnsi="Times New Roman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/>
          <w:sz w:val="28"/>
          <w:szCs w:val="28"/>
          <w:lang w:eastAsia="en-US"/>
        </w:rPr>
        <w:t>«Дом культуры г. Советск» г. Советск, ул. Энергетиков, д. 60</w:t>
      </w:r>
    </w:p>
    <w:p w:rsidR="006352B5" w:rsidRPr="00F66931" w:rsidRDefault="006352B5" w:rsidP="006352B5">
      <w:pPr>
        <w:pStyle w:val="af6"/>
        <w:numPr>
          <w:ilvl w:val="0"/>
          <w:numId w:val="43"/>
        </w:numPr>
        <w:suppressAutoHyphens/>
        <w:spacing w:line="360" w:lineRule="exact"/>
        <w:jc w:val="both"/>
        <w:rPr>
          <w:rFonts w:ascii="Times New Roman" w:eastAsia="Arial Unicode MS" w:hAnsi="Times New Roman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/>
          <w:sz w:val="28"/>
          <w:szCs w:val="28"/>
          <w:lang w:eastAsia="en-US"/>
        </w:rPr>
        <w:t>«Советская городская библиотека» г. Советск, ул. Энергетиков, д. 60</w:t>
      </w:r>
    </w:p>
    <w:p w:rsidR="006352B5" w:rsidRPr="00F66931" w:rsidRDefault="006352B5" w:rsidP="006352B5">
      <w:pPr>
        <w:pStyle w:val="af6"/>
        <w:numPr>
          <w:ilvl w:val="0"/>
          <w:numId w:val="43"/>
        </w:numPr>
        <w:suppressAutoHyphens/>
        <w:spacing w:line="360" w:lineRule="exact"/>
        <w:jc w:val="both"/>
        <w:rPr>
          <w:rFonts w:ascii="Times New Roman" w:eastAsia="Arial Unicode MS" w:hAnsi="Times New Roman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/>
          <w:sz w:val="28"/>
          <w:szCs w:val="28"/>
          <w:lang w:eastAsia="en-US"/>
        </w:rPr>
        <w:t>«Стадион им. Е.И. Холодкова».</w:t>
      </w:r>
    </w:p>
    <w:p w:rsidR="00127BF9" w:rsidRPr="00F66931" w:rsidRDefault="00127BF9" w:rsidP="00E91A9F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Развитие культурного потенциала и сохранение историко-культурного наследия, создание условий для привлечения в сферу культуры дополнительных ресурсов, а также усиление социально направленной деятельности учреждений культуры невозможно без комплексного подхода к существующей проблеме.</w:t>
      </w:r>
    </w:p>
    <w:p w:rsidR="00D62B8A" w:rsidRPr="00F66931" w:rsidRDefault="00D62B8A" w:rsidP="00E91A9F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Структурная перестройка сферы культуры предполагает в первую очередь сформировать оптимальную сеть</w:t>
      </w:r>
      <w:r w:rsidR="00393E3E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объектов культуры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, провести ее правовое оформление, нормативное финансирование в режиме строгой экономии, осуществлять процесс инвестирования рынка платных услуг и самоокупаемых проектов.</w:t>
      </w:r>
    </w:p>
    <w:p w:rsidR="00127BF9" w:rsidRPr="00F66931" w:rsidRDefault="00127BF9" w:rsidP="006D64EE">
      <w:pPr>
        <w:pStyle w:val="2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12" w:name="_Toc512678910"/>
      <w:r w:rsidRPr="00F66931">
        <w:rPr>
          <w:rFonts w:ascii="Times New Roman" w:hAnsi="Times New Roman"/>
          <w:color w:val="auto"/>
          <w:sz w:val="28"/>
          <w:szCs w:val="28"/>
        </w:rPr>
        <w:lastRenderedPageBreak/>
        <w:t>Объекты бытового обслуживания</w:t>
      </w:r>
      <w:bookmarkEnd w:id="12"/>
    </w:p>
    <w:p w:rsidR="00127BF9" w:rsidRPr="00F66931" w:rsidRDefault="00127BF9" w:rsidP="006D64EE">
      <w:pPr>
        <w:suppressAutoHyphens/>
        <w:spacing w:line="360" w:lineRule="exact"/>
        <w:ind w:firstLine="708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Предприятия бытового обслуживания, в настоящий момент, – это динамично развивающаяся отрасль сферы услуг в МО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. Проследить ее развитие – трудная задача, осложненная тем, что большинство предприятий находятся в частном секторе экономики. Здесь, как и в случае с предприятиями торговли, количество мощностей, требуемых к освоению, строительству, реконструкции, диктует рынок.</w:t>
      </w:r>
    </w:p>
    <w:p w:rsidR="00E50FB6" w:rsidRPr="00F66931" w:rsidRDefault="006D57FB" w:rsidP="00E50FB6">
      <w:pPr>
        <w:suppressAutoHyphens/>
        <w:spacing w:line="360" w:lineRule="exact"/>
        <w:ind w:firstLine="708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В МО г.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имею</w:t>
      </w:r>
      <w:r w:rsidR="00E50FB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тся предприятия общественного питания: столовые и кафе, значительное количество объектов торговли, рынки.</w:t>
      </w:r>
    </w:p>
    <w:p w:rsidR="00E50FB6" w:rsidRPr="00F66931" w:rsidRDefault="00E50FB6" w:rsidP="00E50FB6">
      <w:pPr>
        <w:suppressAutoHyphens/>
        <w:spacing w:line="360" w:lineRule="exact"/>
        <w:ind w:firstLine="708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В МО г.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зарегистрированы учреждения бытового обслуживания, в том числе: ателье, мастерские по ремонту обуви, мастерские по техническому обслуживанию и ремонту автомобилей, парикмахерские и пр. В основном, это мелкие частные фирмы с численностью работающих не более </w:t>
      </w:r>
      <w:r w:rsidR="007F06C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5-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10 человек.</w:t>
      </w:r>
    </w:p>
    <w:p w:rsidR="00E25DFB" w:rsidRPr="00F66931" w:rsidRDefault="00E25DFB" w:rsidP="00E25DFB">
      <w:pPr>
        <w:rPr>
          <w:rFonts w:ascii="Times New Roman" w:hAnsi="Times New Roman" w:cs="Times New Roman"/>
          <w:color w:val="auto"/>
          <w:lang w:eastAsia="en-US"/>
        </w:rPr>
      </w:pPr>
    </w:p>
    <w:p w:rsidR="004953A0" w:rsidRPr="00F66931" w:rsidRDefault="004953A0" w:rsidP="00236B93">
      <w:pPr>
        <w:pStyle w:val="2"/>
        <w:spacing w:line="360" w:lineRule="exact"/>
        <w:ind w:left="0" w:hanging="567"/>
        <w:rPr>
          <w:rFonts w:ascii="Times New Roman" w:hAnsi="Times New Roman"/>
          <w:color w:val="auto"/>
          <w:sz w:val="28"/>
          <w:szCs w:val="28"/>
        </w:rPr>
      </w:pPr>
      <w:bookmarkStart w:id="13" w:name="_Toc512678911"/>
      <w:r w:rsidRPr="00F66931">
        <w:rPr>
          <w:rFonts w:ascii="Times New Roman" w:hAnsi="Times New Roman"/>
          <w:color w:val="auto"/>
          <w:sz w:val="28"/>
          <w:szCs w:val="28"/>
        </w:rPr>
        <w:t>Сведения о мероприятия</w:t>
      </w:r>
      <w:r w:rsidR="00D62B8A" w:rsidRPr="00F66931">
        <w:rPr>
          <w:rFonts w:ascii="Times New Roman" w:hAnsi="Times New Roman"/>
          <w:color w:val="auto"/>
          <w:sz w:val="28"/>
          <w:szCs w:val="28"/>
        </w:rPr>
        <w:t>х</w:t>
      </w:r>
      <w:r w:rsidRPr="00F66931">
        <w:rPr>
          <w:rFonts w:ascii="Times New Roman" w:hAnsi="Times New Roman"/>
          <w:color w:val="auto"/>
          <w:sz w:val="28"/>
          <w:szCs w:val="28"/>
        </w:rPr>
        <w:t xml:space="preserve"> по развитию объектов социальной инфраструктуры, выполненных в 201</w:t>
      </w:r>
      <w:r w:rsidR="00E23582" w:rsidRPr="00F66931">
        <w:rPr>
          <w:rFonts w:ascii="Times New Roman" w:hAnsi="Times New Roman"/>
          <w:color w:val="auto"/>
          <w:sz w:val="28"/>
          <w:szCs w:val="28"/>
        </w:rPr>
        <w:t xml:space="preserve">7 </w:t>
      </w:r>
      <w:r w:rsidR="005B293E" w:rsidRPr="00F66931">
        <w:rPr>
          <w:rFonts w:ascii="Times New Roman" w:hAnsi="Times New Roman"/>
          <w:color w:val="auto"/>
          <w:sz w:val="28"/>
          <w:szCs w:val="28"/>
        </w:rPr>
        <w:t>г.</w:t>
      </w:r>
      <w:bookmarkEnd w:id="13"/>
      <w:r w:rsidRPr="00F66931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5B293E" w:rsidRPr="00F66931" w:rsidRDefault="007A293C" w:rsidP="00E23582">
      <w:pPr>
        <w:widowControl/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В </w:t>
      </w:r>
      <w:r w:rsidR="00E6336B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2017 г.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выполнен ряд мероприятий, направленных на развитие социальной инфраструктуры МО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, в том числе:</w:t>
      </w:r>
      <w:r w:rsidR="00981BAD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капитальный ремонт </w:t>
      </w:r>
      <w:r w:rsidR="00E2358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объектов образования на общую сумму – 2049 тыс. руб.</w:t>
      </w:r>
    </w:p>
    <w:p w:rsidR="00127BF9" w:rsidRPr="00F66931" w:rsidRDefault="00127BF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bookmarkStart w:id="14" w:name="_Toc512678912"/>
      <w:r w:rsidRPr="00F66931">
        <w:rPr>
          <w:rFonts w:cs="Times New Roman"/>
          <w:color w:val="auto"/>
          <w:szCs w:val="28"/>
        </w:rPr>
        <w:lastRenderedPageBreak/>
        <w:t>Перечень мероприятий по проектированию, строительству и реконструкции объектов социальной инфраструктуры</w:t>
      </w:r>
      <w:bookmarkEnd w:id="14"/>
    </w:p>
    <w:p w:rsidR="00127BF9" w:rsidRPr="00F66931" w:rsidRDefault="00127BF9" w:rsidP="00FC4CAC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В соответствии с п. 5.1 ст. 26 Градостроительного кодекса РФ реализация генерального плана муниципального образования осуществляется (в том числе) путем выполнения мероприятий, которые предусмотрены программами комплексного развития социальной инфраструктуры.</w:t>
      </w:r>
    </w:p>
    <w:p w:rsidR="00127BF9" w:rsidRPr="00F66931" w:rsidRDefault="00127BF9" w:rsidP="00FC4CAC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Таким образом, перечень мероприятий по проектированию, строительству и реконструкции объектов социальной инфраструктуры муниципального образования в программе комплексного развития социальной инфраструктуры должен базироваться на решениях генерального плана муниципального образования в части планируемых к строительству объектов местного значения муниципального образования.</w:t>
      </w:r>
    </w:p>
    <w:p w:rsidR="00127BF9" w:rsidRPr="00F66931" w:rsidRDefault="00127BF9" w:rsidP="00FC4CAC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Согласно требованиям к программам комплексного развития социальной инфраструктуры поселений, городских округов, утвержденных постановлением Правительства Российской Федерации от 1 октября 2015 года № 1050, определен состав, содержание программ комплексного развития социальной инфраструктуры поселений, городских округов, а также закреплены области, в которых должен быть установлен перечень мероприятий по строительству, реконструкции объектов местного значения поселения, городского округа (образование, здравоохранение, физическая культура и массовый спорт, культура).</w:t>
      </w:r>
    </w:p>
    <w:p w:rsidR="00127BF9" w:rsidRPr="00F66931" w:rsidRDefault="00127BF9" w:rsidP="00FC4CAC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Учитывая вышеперечисленное, в целях сбалансированного развития социальной инфраструктуры </w:t>
      </w:r>
      <w:r w:rsidRPr="00F6693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муниципального образования </w:t>
      </w:r>
      <w:r w:rsidR="00971E76" w:rsidRPr="00F6693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город </w:t>
      </w:r>
      <w:r w:rsidR="00F61DDC" w:rsidRPr="00F66931">
        <w:rPr>
          <w:rFonts w:ascii="Times New Roman" w:hAnsi="Times New Roman" w:cs="Times New Roman"/>
          <w:color w:val="auto"/>
          <w:spacing w:val="-6"/>
          <w:sz w:val="28"/>
          <w:szCs w:val="28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, в Программе сформирован перечень мероприятий по развитию сети объектов социальной инфраструктуры. 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Формирование общественно-</w:t>
      </w:r>
      <w:r w:rsidR="00E82B99"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деловой структуры должно иметь цель-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создание благоприятного инвестиционного климата. Процесс развития системы культурно-бытового обслуживания будет сопровождаться изменениями как качественного порядка – повышением уровня обслуживания, появлением новых видов услуг, снижением потребности в некоторых традиционных видах, так и количественного – разукрупнением учреждений и предприятий при увеличении общего количества рабочих мест для кадров, вытесняемых в условиях рыночной экономики из других сфер хозяйственного комплекса.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Это требует перестройки всей системы культурно-бытовой сферы: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- пересмотра нормативной базы с последующим ее использованием только как контролирующей;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- определения потребности нового строительства тех или иных видов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 xml:space="preserve">обслуживания в соответствии со спросом и платежеспособностью населения. 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Решение этих задач лежит на пути наращивания мощности всей системы услуг (рост объёмов, разнообразия, качества и их доступности) при изменении функциональной и территориальной организации.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Изменения в функциональной организации связаны с завершением процесса дифференциации сферы обслуживания на две системы коммерческую и социальную. 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Коммерческая – ориентируется на платёжеспособное население, обеспечивая максимальный по объёму и разнообразию набор услуг в соответствии со спросом. Эта сфера не нормируется, поскольку развивается на основе конкуренции и в соответствии с законами рынка. 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Социальная – ориентируется на всё население, в первую очередь на малообеспеченное, и должна обеспечивать гарантированный социальный минимум услуг. Социальная сфера поддается нормированию, основанному на социальной статистике (учёт численности детей дошкольного и школьного возраста, частоты посещения медицинских учреждений и т. д.) и ориентируется на определенном этапе на социальные стандарты.</w:t>
      </w:r>
    </w:p>
    <w:p w:rsidR="00C823B8" w:rsidRPr="00F66931" w:rsidRDefault="00C823B8" w:rsidP="00C823B8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В новых экономических условиях коммерческая сфера услуг является одной из приоритетных, поскольку достаточно привлекательна для вложения капитала и наиболее ёмка для занятости населения. Таким образом, система культурно-бытового обс</w:t>
      </w:r>
      <w:r w:rsidR="00E82B99"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луживания будет функционировать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и развиваться за счёт смешанного финансирования – из личных средств населения, средств коммерческих структур и бюджетных средств.</w:t>
      </w:r>
    </w:p>
    <w:p w:rsidR="00A1595A" w:rsidRPr="00F66931" w:rsidRDefault="00A1595A" w:rsidP="00A1595A">
      <w:pPr>
        <w:pStyle w:val="2"/>
        <w:numPr>
          <w:ilvl w:val="1"/>
          <w:numId w:val="7"/>
        </w:numPr>
        <w:spacing w:line="360" w:lineRule="exact"/>
        <w:rPr>
          <w:rFonts w:ascii="Times New Roman" w:hAnsi="Times New Roman"/>
          <w:color w:val="auto"/>
          <w:szCs w:val="28"/>
        </w:rPr>
      </w:pPr>
      <w:bookmarkStart w:id="15" w:name="_Toc501455194"/>
      <w:bookmarkStart w:id="16" w:name="_Toc512678913"/>
      <w:r w:rsidRPr="00F66931">
        <w:rPr>
          <w:rFonts w:ascii="Times New Roman" w:hAnsi="Times New Roman"/>
          <w:color w:val="auto"/>
          <w:szCs w:val="28"/>
        </w:rPr>
        <w:t>Учреждения образования</w:t>
      </w:r>
      <w:bookmarkEnd w:id="15"/>
      <w:bookmarkEnd w:id="16"/>
    </w:p>
    <w:p w:rsidR="00A1595A" w:rsidRPr="00F66931" w:rsidRDefault="00A1595A" w:rsidP="00A1595A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Учитывая износ существующих объектов образования рекомендуется: </w:t>
      </w:r>
      <w:r w:rsidR="00DF533F"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выполнить ремонт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существующих общеобразовательных и детских дошкольных учреждений, потребность в которых рассчитывается в соответствии с установленными нормативами.</w:t>
      </w:r>
    </w:p>
    <w:p w:rsidR="00A1595A" w:rsidRPr="00F66931" w:rsidRDefault="00A1595A" w:rsidP="00A1595A">
      <w:pPr>
        <w:pStyle w:val="2"/>
        <w:numPr>
          <w:ilvl w:val="1"/>
          <w:numId w:val="7"/>
        </w:numPr>
        <w:spacing w:line="360" w:lineRule="exact"/>
        <w:rPr>
          <w:rFonts w:ascii="Times New Roman" w:hAnsi="Times New Roman"/>
          <w:color w:val="auto"/>
          <w:szCs w:val="28"/>
        </w:rPr>
      </w:pPr>
      <w:bookmarkStart w:id="17" w:name="_Toc501455195"/>
      <w:bookmarkStart w:id="18" w:name="_Toc512678914"/>
      <w:r w:rsidRPr="00F66931">
        <w:rPr>
          <w:rFonts w:ascii="Times New Roman" w:hAnsi="Times New Roman"/>
          <w:color w:val="auto"/>
          <w:szCs w:val="28"/>
        </w:rPr>
        <w:t>Учреждения здравоохранения</w:t>
      </w:r>
      <w:bookmarkEnd w:id="17"/>
      <w:bookmarkEnd w:id="18"/>
    </w:p>
    <w:p w:rsidR="00A1595A" w:rsidRPr="00F66931" w:rsidRDefault="00A1595A" w:rsidP="00A1595A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Структурная перестройка системы здравоохранения, реорганизация стационарного звена, ремонт медицинских учреждений и модернизация оборудования, организация мобильного медицинского обслуживания в соответствии с районными целевыми программами развития отрасли.</w:t>
      </w:r>
    </w:p>
    <w:p w:rsidR="00A1595A" w:rsidRPr="00F66931" w:rsidRDefault="00A1595A" w:rsidP="00A1595A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A1595A" w:rsidRPr="00F66931" w:rsidRDefault="00A1595A" w:rsidP="00A1595A">
      <w:pPr>
        <w:pStyle w:val="2"/>
        <w:spacing w:line="360" w:lineRule="exact"/>
        <w:rPr>
          <w:rFonts w:ascii="Times New Roman" w:hAnsi="Times New Roman"/>
          <w:color w:val="auto"/>
          <w:szCs w:val="28"/>
        </w:rPr>
      </w:pPr>
      <w:bookmarkStart w:id="19" w:name="_Toc501455196"/>
      <w:bookmarkStart w:id="20" w:name="_Toc512678915"/>
      <w:r w:rsidRPr="00F66931">
        <w:rPr>
          <w:rFonts w:ascii="Times New Roman" w:hAnsi="Times New Roman"/>
          <w:color w:val="auto"/>
          <w:szCs w:val="28"/>
        </w:rPr>
        <w:t>Учреждения культуры</w:t>
      </w:r>
      <w:bookmarkEnd w:id="19"/>
      <w:bookmarkEnd w:id="20"/>
    </w:p>
    <w:p w:rsidR="00A1595A" w:rsidRPr="00F66931" w:rsidRDefault="00A1595A" w:rsidP="00A1595A">
      <w:pPr>
        <w:widowControl/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Главной целью является сохранение и развитие культурного потенциала и культурного наследия, повышение социальной роли культуры,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lastRenderedPageBreak/>
        <w:t>обеспечение доступа к ценностям и услугам культуры для всех слоев населения.</w:t>
      </w:r>
    </w:p>
    <w:p w:rsidR="00A1595A" w:rsidRPr="00F66931" w:rsidRDefault="00A1595A" w:rsidP="00A1595A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Необходимо развитие учреждений культуры предоставляющих различные виды культурных услуг населению (культурно-досуговое, библиотечное обслуживание), ремонт существующих объектов культуры и искусства, строительство комплексных, многофункциональных учреждений культуры. Духовно-религиозный потенциал территории является частью историко-культурного наследия, поэтому рассматривается в едином с ним комплексе.</w:t>
      </w:r>
    </w:p>
    <w:p w:rsidR="00A1595A" w:rsidRPr="00F66931" w:rsidRDefault="00A1595A" w:rsidP="00A1595A">
      <w:pPr>
        <w:pStyle w:val="2"/>
        <w:spacing w:line="360" w:lineRule="exact"/>
        <w:rPr>
          <w:rFonts w:ascii="Times New Roman" w:eastAsia="Arial Unicode MS" w:hAnsi="Times New Roman"/>
          <w:color w:val="auto"/>
          <w:szCs w:val="28"/>
        </w:rPr>
      </w:pPr>
      <w:bookmarkStart w:id="21" w:name="_Toc501455197"/>
      <w:bookmarkStart w:id="22" w:name="_Toc512678916"/>
      <w:r w:rsidRPr="00F66931">
        <w:rPr>
          <w:rFonts w:ascii="Times New Roman" w:eastAsia="Arial Unicode MS" w:hAnsi="Times New Roman"/>
          <w:color w:val="auto"/>
          <w:szCs w:val="28"/>
        </w:rPr>
        <w:t>Учреждения и сооружения спорта</w:t>
      </w:r>
      <w:bookmarkEnd w:id="21"/>
      <w:bookmarkEnd w:id="22"/>
    </w:p>
    <w:p w:rsidR="00A1595A" w:rsidRPr="00F66931" w:rsidRDefault="00A1595A" w:rsidP="00A1595A">
      <w:pPr>
        <w:widowControl/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Приоритетными направлениями развития физкультуры и спорта являются строительство и реконструкция спортивных объектов, а также развитие и насыщение сложившихся спортивных зон.</w:t>
      </w:r>
    </w:p>
    <w:p w:rsidR="00A1595A" w:rsidRPr="00F66931" w:rsidRDefault="00A1595A" w:rsidP="00A1595A">
      <w:pPr>
        <w:suppressAutoHyphens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Для развития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направления физкультуры и спорта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рекомендуется выполнить: реконструкцию существующих объектов и строительство новых комплексных учреждений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 физкультуры и спорта, а именно строительство физкультурно-оздоровительного комплекса на территории города 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127BF9" w:rsidRPr="00F66931" w:rsidRDefault="00127BF9" w:rsidP="00EF3CEF">
      <w:pPr>
        <w:pStyle w:val="1"/>
        <w:numPr>
          <w:ilvl w:val="0"/>
          <w:numId w:val="25"/>
        </w:numPr>
        <w:spacing w:line="360" w:lineRule="exact"/>
        <w:ind w:firstLine="0"/>
        <w:rPr>
          <w:rFonts w:cs="Times New Roman"/>
          <w:color w:val="auto"/>
          <w:szCs w:val="28"/>
        </w:rPr>
      </w:pPr>
      <w:bookmarkStart w:id="23" w:name="_Toc512678917"/>
      <w:r w:rsidRPr="00F66931">
        <w:rPr>
          <w:rFonts w:cs="Times New Roman"/>
          <w:color w:val="auto"/>
          <w:szCs w:val="28"/>
        </w:rPr>
        <w:lastRenderedPageBreak/>
        <w:t>Оценка объемов и источников финансирования мероприятий</w:t>
      </w:r>
      <w:bookmarkEnd w:id="23"/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Оценка объемов и источников финансирования мероприятий по проектированию, строительству, реконструкции объектов социальной инфраструктуры муниципального образования включает укрупненную оценку необходимых инвестиций с разбивкой по видам объектов, источникам финансирования, включая средства бюджетов всех уровней и внебюджетные средства. Стоимость реализации запланированных мероприятий по проектированию, строительству, реконструкции объектов социальной инфраструктуры муниципального образования представлена в таблице 4.1.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Методика определения стоимости реализации мероприятий по проектированию, строительству и реконструкции объектов социальной инфраструктуры предполагает несколько вариантов:</w:t>
      </w:r>
    </w:p>
    <w:p w:rsidR="00127BF9" w:rsidRPr="00F66931" w:rsidRDefault="00127BF9" w:rsidP="00EF3CEF">
      <w:pPr>
        <w:pStyle w:val="af6"/>
        <w:numPr>
          <w:ilvl w:val="0"/>
          <w:numId w:val="17"/>
        </w:numPr>
        <w:spacing w:line="360" w:lineRule="exact"/>
        <w:ind w:left="851" w:firstLine="0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расчет по сборнику Государственные сметные нормативы. НЦС 81-02-2014. Укрупненные нормативы цены строительства. НЦС-2014;</w:t>
      </w:r>
    </w:p>
    <w:p w:rsidR="00127BF9" w:rsidRPr="00F66931" w:rsidRDefault="00127BF9" w:rsidP="00EF3CEF">
      <w:pPr>
        <w:pStyle w:val="af6"/>
        <w:numPr>
          <w:ilvl w:val="0"/>
          <w:numId w:val="17"/>
        </w:numPr>
        <w:spacing w:line="360" w:lineRule="exact"/>
        <w:ind w:left="851" w:firstLine="0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определение в соответствии с данными программ социально-экономического развития регионального и/или местного уровней;</w:t>
      </w:r>
    </w:p>
    <w:p w:rsidR="00127BF9" w:rsidRPr="00F66931" w:rsidRDefault="00127BF9" w:rsidP="00EF3CEF">
      <w:pPr>
        <w:pStyle w:val="af6"/>
        <w:numPr>
          <w:ilvl w:val="0"/>
          <w:numId w:val="17"/>
        </w:numPr>
        <w:spacing w:line="360" w:lineRule="exact"/>
        <w:ind w:left="851" w:firstLine="0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определение на основе объектов-аналогов.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Для мероприятий, предусмотренных программами социально-экономического развития регионального и/или местного уровня, стоимость их реализации определена в соответствии с данными программ. Для иных мероприятий, стоимость их реализации определена либо на основании расчетов, либо установлена с использованием данных по объектам-аналогам.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Определение стоимости реализации мероприятий на основе объектов-аналогов из сети Интернет основано на выполнении анализа рынка строящихся объектов социальной сферы на территории Тульской области и других регионов Российской федерации, имеющих сходные характеристики с планируемыми к строительству объектами на территории муниципального образования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Щекинского</w:t>
      </w:r>
      <w:r w:rsidR="007B0413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района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.</w:t>
      </w:r>
    </w:p>
    <w:p w:rsidR="00D62B8A" w:rsidRPr="00F66931" w:rsidRDefault="00127BF9" w:rsidP="00D62B8A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 xml:space="preserve">Для успешного выполнения мероприятий Программы комплексного развития социальной инфраструктуры потребуется их внесение в муниципальные программы. </w:t>
      </w:r>
    </w:p>
    <w:p w:rsidR="00127BF9" w:rsidRPr="00F66931" w:rsidRDefault="00D62B8A" w:rsidP="00D62B8A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Запланированные мероприятия потребуют их включения во вновь утверждаемые муниципальные программы в сфере образования, культуры, физической культуры и спорта.</w:t>
      </w:r>
    </w:p>
    <w:p w:rsidR="00127BF9" w:rsidRPr="00F66931" w:rsidRDefault="00127BF9" w:rsidP="006D64EE">
      <w:pPr>
        <w:spacing w:line="360" w:lineRule="exact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sectPr w:rsidR="00127BF9" w:rsidRPr="00F66931" w:rsidSect="007D4BE8">
          <w:footerReference w:type="first" r:id="rId13"/>
          <w:type w:val="nextColumn"/>
          <w:pgSz w:w="11900" w:h="16840"/>
          <w:pgMar w:top="1134" w:right="851" w:bottom="1134" w:left="1701" w:header="680" w:footer="399" w:gutter="0"/>
          <w:pgNumType w:start="2"/>
          <w:cols w:space="720"/>
          <w:noEndnote/>
          <w:docGrid w:linePitch="360"/>
        </w:sectPr>
      </w:pPr>
    </w:p>
    <w:p w:rsidR="00127BF9" w:rsidRPr="00F66931" w:rsidRDefault="00127BF9" w:rsidP="006D64EE">
      <w:pPr>
        <w:pStyle w:val="a2"/>
        <w:spacing w:line="360" w:lineRule="exact"/>
        <w:rPr>
          <w:rFonts w:ascii="Times New Roman" w:hAnsi="Times New Roman"/>
          <w:color w:val="auto"/>
          <w:szCs w:val="28"/>
        </w:rPr>
      </w:pPr>
      <w:r w:rsidRPr="00F66931">
        <w:rPr>
          <w:rFonts w:ascii="Times New Roman" w:hAnsi="Times New Roman"/>
          <w:color w:val="auto"/>
          <w:szCs w:val="28"/>
        </w:rPr>
        <w:lastRenderedPageBreak/>
        <w:t>Источники финансирования мероприятий по проектированию, строительству, реконструкции объектов социальной инфраструктуры</w:t>
      </w:r>
    </w:p>
    <w:tbl>
      <w:tblPr>
        <w:tblW w:w="1502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833"/>
        <w:gridCol w:w="3131"/>
        <w:gridCol w:w="1855"/>
        <w:gridCol w:w="1721"/>
        <w:gridCol w:w="1599"/>
        <w:gridCol w:w="1657"/>
        <w:gridCol w:w="1401"/>
        <w:gridCol w:w="1468"/>
        <w:gridCol w:w="1363"/>
      </w:tblGrid>
      <w:tr w:rsidR="00D97F82" w:rsidRPr="00F66931" w:rsidTr="00D97F82">
        <w:trPr>
          <w:trHeight w:val="23"/>
          <w:tblHeader/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№ п/п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Наименование объекта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Мероприятие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Срок реализации мероприятия, годы</w:t>
            </w:r>
          </w:p>
        </w:tc>
        <w:tc>
          <w:tcPr>
            <w:tcW w:w="7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Источники финансирования, тыс. руб.</w:t>
            </w:r>
          </w:p>
        </w:tc>
      </w:tr>
      <w:tr w:rsidR="00D97F82" w:rsidRPr="00F66931" w:rsidTr="00D97F82">
        <w:trPr>
          <w:trHeight w:val="23"/>
          <w:tblHeader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всего, в том числе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за счет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за счет областного бюджета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за счет средств местного бюджета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за счет других источников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образования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2018-2030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здравоохранения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2020-2030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2.1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Государственное учреждение здравоохранения «Щекинская районная больница» филиал №4»; (ГУЗ Щекинская районная больница» филиал №4)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2020- 2030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3 350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2 345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1 005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Муниципальное казенное учреждение «Центр культурного, спортивного и библиотечного обслуживания», в том числе структурные подразделения: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lastRenderedPageBreak/>
              <w:t>3.1.1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«Дом культуры г. Советск» г. Советск, ул. Энергетиков, д. 60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2020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280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120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3.1.2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«Советская городская библиотека» г. Советск, ул. Энергетиков, д. 60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2021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245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105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3.1.3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«Стадион им. Е.И. Холодкова»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105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Строительство ФОК г. Советск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Строительство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2018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-2019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2 450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1 715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735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Всего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4 050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3 045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1 005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в том числе: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образования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здравоохранения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D97F82" w:rsidRPr="00F66931" w:rsidTr="00D97F82">
        <w:trPr>
          <w:trHeight w:val="23"/>
          <w:jc w:val="center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3 350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2 345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1 005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</w:tbl>
    <w:p w:rsidR="006220B2" w:rsidRPr="00F66931" w:rsidRDefault="006220B2" w:rsidP="006220B2">
      <w:pPr>
        <w:rPr>
          <w:rFonts w:ascii="Times New Roman" w:hAnsi="Times New Roman" w:cs="Times New Roman"/>
          <w:color w:val="auto"/>
        </w:rPr>
      </w:pPr>
    </w:p>
    <w:p w:rsidR="006220B2" w:rsidRPr="00F66931" w:rsidRDefault="006220B2" w:rsidP="006220B2">
      <w:pPr>
        <w:rPr>
          <w:rFonts w:ascii="Times New Roman" w:hAnsi="Times New Roman" w:cs="Times New Roman"/>
          <w:color w:val="auto"/>
        </w:rPr>
      </w:pPr>
    </w:p>
    <w:p w:rsidR="006220B2" w:rsidRPr="00F66931" w:rsidRDefault="006220B2">
      <w:pPr>
        <w:widowControl/>
        <w:rPr>
          <w:rFonts w:ascii="Times New Roman" w:hAnsi="Times New Roman" w:cs="Times New Roman"/>
          <w:b/>
          <w:color w:val="auto"/>
          <w:spacing w:val="-10"/>
          <w:kern w:val="28"/>
          <w:sz w:val="28"/>
          <w:szCs w:val="28"/>
        </w:rPr>
      </w:pPr>
      <w:r w:rsidRPr="00F66931">
        <w:rPr>
          <w:rFonts w:ascii="Times New Roman" w:hAnsi="Times New Roman" w:cs="Times New Roman"/>
          <w:b/>
          <w:color w:val="auto"/>
          <w:spacing w:val="-10"/>
          <w:kern w:val="28"/>
          <w:sz w:val="28"/>
          <w:szCs w:val="28"/>
        </w:rPr>
        <w:br w:type="page"/>
      </w:r>
    </w:p>
    <w:p w:rsidR="00127BF9" w:rsidRPr="00F66931" w:rsidRDefault="00127BF9" w:rsidP="006D64EE">
      <w:pPr>
        <w:pStyle w:val="a2"/>
        <w:spacing w:line="360" w:lineRule="exact"/>
        <w:rPr>
          <w:rFonts w:ascii="Times New Roman" w:hAnsi="Times New Roman"/>
          <w:color w:val="auto"/>
          <w:szCs w:val="28"/>
        </w:rPr>
      </w:pPr>
      <w:r w:rsidRPr="00F66931">
        <w:rPr>
          <w:rFonts w:ascii="Times New Roman" w:hAnsi="Times New Roman"/>
          <w:color w:val="auto"/>
          <w:szCs w:val="28"/>
        </w:rPr>
        <w:lastRenderedPageBreak/>
        <w:t>Объемы финансирования мероприятий по проектированию, строительству, реконструкции объектов социальной инфраструктуры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12"/>
        <w:gridCol w:w="2273"/>
        <w:gridCol w:w="1582"/>
        <w:gridCol w:w="1468"/>
        <w:gridCol w:w="1150"/>
        <w:gridCol w:w="1261"/>
        <w:gridCol w:w="1139"/>
        <w:gridCol w:w="1316"/>
        <w:gridCol w:w="1150"/>
        <w:gridCol w:w="1139"/>
        <w:gridCol w:w="1372"/>
      </w:tblGrid>
      <w:tr w:rsidR="006220B2" w:rsidRPr="00F66931" w:rsidTr="006220B2">
        <w:trPr>
          <w:trHeight w:val="322"/>
          <w:tblHeader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№ п/п</w:t>
            </w:r>
          </w:p>
        </w:tc>
        <w:tc>
          <w:tcPr>
            <w:tcW w:w="2273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Наименование объекта</w:t>
            </w:r>
          </w:p>
        </w:tc>
        <w:tc>
          <w:tcPr>
            <w:tcW w:w="1582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Мероприятие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Срок реализации мероприятия, годы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2018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2019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2020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2021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2022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в период 2023-2030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  <w:t>Всего</w:t>
            </w:r>
          </w:p>
        </w:tc>
      </w:tr>
      <w:tr w:rsidR="006220B2" w:rsidRPr="00F66931" w:rsidTr="006220B2">
        <w:trPr>
          <w:trHeight w:val="322"/>
          <w:tblHeader/>
          <w:jc w:val="center"/>
        </w:trPr>
        <w:tc>
          <w:tcPr>
            <w:tcW w:w="712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2273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582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1150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18"/>
              </w:rPr>
            </w:pP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1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образования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2018-2030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450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500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2 000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3 800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здравоохранения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2020-2030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2.1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Государственное учреждение здравоохранения «Щекинская районная больница» филиал №4»; (ГУЗ Щекинская районная больница» филиал №4)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2020- 2030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2 100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3 350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 xml:space="preserve">Муниципальное казенное учреждение </w:t>
            </w: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lastRenderedPageBreak/>
              <w:t>«Центр культурного, спортивного и библиотечного обслуживания», в том числе структурные подразделения: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lastRenderedPageBreak/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lastRenderedPageBreak/>
              <w:t>3.1.1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«Дом культуры г. Советск» г. Советск, ул. Энергетиков, д. 60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2020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-2030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3.1.2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«Советская городская библиотека» г. Советск, ул. Энергетиков, д. 60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2021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-2030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3.1.3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«Стадион им. Е.И. Холодкова»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ремонт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2022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3.2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Строительство ФОК г. Советск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Строительство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2018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-2019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2 100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2 450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  <w:t>Всего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550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2 400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850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600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650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2 800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</w:rPr>
              <w:t xml:space="preserve"> 7 850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lastRenderedPageBreak/>
              <w:t> 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в том числе: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> 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образования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450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500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2 000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3 800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здравоохранения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-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700 </w:t>
            </w:r>
          </w:p>
        </w:tc>
      </w:tr>
      <w:tr w:rsidR="006220B2" w:rsidRPr="00F66931" w:rsidTr="006220B2">
        <w:trPr>
          <w:trHeight w:val="23"/>
          <w:jc w:val="center"/>
        </w:trPr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6220B2" w:rsidRPr="00F66931" w:rsidRDefault="006220B2" w:rsidP="006220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350 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2 100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200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150 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400 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6220B2" w:rsidRPr="00F66931" w:rsidRDefault="006220B2" w:rsidP="006220B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</w:rPr>
              <w:t xml:space="preserve"> 3 350 </w:t>
            </w:r>
          </w:p>
        </w:tc>
      </w:tr>
    </w:tbl>
    <w:p w:rsidR="00127BF9" w:rsidRPr="00F66931" w:rsidRDefault="001F7EC7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  <w:r w:rsidRPr="00F66931">
        <w:rPr>
          <w:rFonts w:ascii="Times New Roman" w:hAnsi="Times New Roman" w:cs="Times New Roman"/>
          <w:color w:val="auto"/>
          <w:sz w:val="28"/>
          <w:szCs w:val="28"/>
        </w:rPr>
        <w:t>* Конкретные мероприятия Программы и объемы ее финансирования необходимо уточнять ежегодно при формировании проекта местного бюджета на соответствующий финансовый год.</w:t>
      </w:r>
    </w:p>
    <w:p w:rsidR="00127BF9" w:rsidRPr="00F66931" w:rsidRDefault="00127BF9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sectPr w:rsidR="00127BF9" w:rsidRPr="00F66931" w:rsidSect="00E134B7">
          <w:pgSz w:w="16840" w:h="11900" w:orient="landscape"/>
          <w:pgMar w:top="1701" w:right="1134" w:bottom="851" w:left="1134" w:header="680" w:footer="399" w:gutter="0"/>
          <w:cols w:space="720"/>
          <w:noEndnote/>
          <w:docGrid w:linePitch="360"/>
        </w:sectPr>
      </w:pP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lastRenderedPageBreak/>
        <w:t xml:space="preserve">Общая потребность в капитальных вложениях для выполнения мероприятий по проектированию, строительству, реконструкции объектов социальной инфраструктуры муниципального образования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Советск</w:t>
      </w:r>
      <w:r w:rsidR="00FC6009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составляет </w:t>
      </w:r>
      <w:r w:rsidR="006220B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7 850</w:t>
      </w:r>
      <w:r w:rsidR="00E144E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тыс.</w:t>
      </w:r>
      <w:r w:rsidR="006220B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руб.</w:t>
      </w:r>
    </w:p>
    <w:p w:rsidR="00127BF9" w:rsidRPr="00F66931" w:rsidRDefault="00127BF9" w:rsidP="006D64EE">
      <w:pPr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Распределение объемов инвестиций для выполнения намечаемых мероприятий по группам объектов социальной инфраструктуры представлено на рисунке.</w:t>
      </w:r>
    </w:p>
    <w:p w:rsidR="001F7B46" w:rsidRPr="00F66931" w:rsidRDefault="006220B2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  <w:r w:rsidRPr="00F66931">
        <w:rPr>
          <w:rFonts w:ascii="Times New Roman" w:hAnsi="Times New Roman"/>
          <w:noProof/>
          <w:color w:val="auto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336550</wp:posOffset>
            </wp:positionV>
            <wp:extent cx="5911215" cy="3609340"/>
            <wp:effectExtent l="0" t="0" r="13335" b="10160"/>
            <wp:wrapTopAndBottom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C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/>
          <w:color w:val="auto"/>
          <w:sz w:val="28"/>
          <w:szCs w:val="28"/>
        </w:rPr>
        <w:t xml:space="preserve">Рисунок 1 - Распределение объемов инвестиций для выполнения намечаемых мероприятий </w:t>
      </w:r>
    </w:p>
    <w:p w:rsidR="00127BF9" w:rsidRPr="00F66931" w:rsidRDefault="00127BF9" w:rsidP="006D64EE">
      <w:pPr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Процентное соотношение объемов инвестиций для выполнения намечаемых мероприятий по группам объектов социальной инфраструктуры представлено на рисунке.</w:t>
      </w: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  <w:r w:rsidRPr="00F66931">
        <w:rPr>
          <w:rFonts w:ascii="Times New Roman" w:hAnsi="Times New Roman"/>
          <w:color w:val="auto"/>
          <w:sz w:val="28"/>
          <w:szCs w:val="28"/>
        </w:rPr>
        <w:br/>
      </w: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9B4D58" w:rsidRPr="00F66931" w:rsidRDefault="009B4D58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</w:p>
    <w:p w:rsidR="001F7EC7" w:rsidRPr="00F66931" w:rsidRDefault="00F33C18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hAnsi="Times New Roman"/>
          <w:noProof/>
          <w:color w:val="auto"/>
        </w:rPr>
      </w:pPr>
      <w:r w:rsidRPr="00F66931">
        <w:rPr>
          <w:rFonts w:ascii="Times New Roman" w:hAnsi="Times New Roman"/>
          <w:noProof/>
          <w:color w:val="auto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0</wp:posOffset>
            </wp:positionV>
            <wp:extent cx="5191760" cy="3132455"/>
            <wp:effectExtent l="0" t="0" r="8890" b="0"/>
            <wp:wrapTopAndBottom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C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1F7EC7" w:rsidRPr="00F66931" w:rsidRDefault="001F7EC7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hAnsi="Times New Roman"/>
          <w:noProof/>
          <w:color w:val="auto"/>
        </w:rPr>
      </w:pPr>
    </w:p>
    <w:p w:rsidR="00127BF9" w:rsidRPr="00F66931" w:rsidRDefault="00127BF9" w:rsidP="006D64EE">
      <w:pPr>
        <w:pStyle w:val="6"/>
        <w:numPr>
          <w:ilvl w:val="0"/>
          <w:numId w:val="0"/>
        </w:numPr>
        <w:spacing w:line="360" w:lineRule="exact"/>
        <w:ind w:left="360"/>
        <w:rPr>
          <w:rFonts w:ascii="Times New Roman" w:eastAsia="Arial Unicode MS" w:hAnsi="Times New Roman"/>
          <w:color w:val="auto"/>
          <w:sz w:val="28"/>
          <w:szCs w:val="28"/>
        </w:rPr>
      </w:pPr>
      <w:r w:rsidRPr="00F66931">
        <w:rPr>
          <w:rFonts w:ascii="Times New Roman" w:eastAsia="Arial Unicode MS" w:hAnsi="Times New Roman"/>
          <w:color w:val="auto"/>
          <w:sz w:val="28"/>
          <w:szCs w:val="28"/>
        </w:rPr>
        <w:t>Рисунок 2 - Процентное соотношение объемов инвестиций для выполнения намечаемых мероприятий</w:t>
      </w:r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Конкретные мероприятия Программы и объемы ее финансирования необходимо уточнять ежегодно при формировании проекта местного бюджета на соответствующий финансовый год.</w:t>
      </w:r>
    </w:p>
    <w:p w:rsidR="00127BF9" w:rsidRPr="00F66931" w:rsidRDefault="00127BF9" w:rsidP="006D64EE">
      <w:pPr>
        <w:widowControl/>
        <w:spacing w:line="360" w:lineRule="exact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</w:p>
    <w:p w:rsidR="00127BF9" w:rsidRPr="00F66931" w:rsidRDefault="00FC600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r w:rsidRPr="00F66931">
        <w:rPr>
          <w:rFonts w:cs="Times New Roman"/>
          <w:color w:val="auto"/>
          <w:szCs w:val="28"/>
        </w:rPr>
        <w:lastRenderedPageBreak/>
        <w:t xml:space="preserve"> </w:t>
      </w:r>
      <w:bookmarkStart w:id="24" w:name="_Toc512678918"/>
      <w:r w:rsidR="00127BF9" w:rsidRPr="00F66931">
        <w:rPr>
          <w:rFonts w:cs="Times New Roman"/>
          <w:color w:val="auto"/>
          <w:szCs w:val="28"/>
        </w:rPr>
        <w:t>Целевые индикаторы программы</w:t>
      </w:r>
      <w:bookmarkEnd w:id="24"/>
    </w:p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Перечень целевых показателей, используемых для оценки</w:t>
      </w:r>
      <w:r w:rsidR="00FC6009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результативности и эффективности Программы представлен в таблице.</w:t>
      </w:r>
    </w:p>
    <w:p w:rsidR="00127BF9" w:rsidRPr="00F66931" w:rsidRDefault="00127BF9" w:rsidP="006D64EE">
      <w:pPr>
        <w:pStyle w:val="a2"/>
        <w:spacing w:line="360" w:lineRule="exact"/>
        <w:rPr>
          <w:rFonts w:ascii="Times New Roman" w:eastAsia="Arial Unicode MS" w:hAnsi="Times New Roman"/>
          <w:color w:val="auto"/>
          <w:szCs w:val="28"/>
          <w:lang w:eastAsia="ar-SA"/>
        </w:rPr>
      </w:pPr>
      <w:r w:rsidRPr="00F66931">
        <w:rPr>
          <w:rFonts w:ascii="Times New Roman" w:eastAsia="Arial Unicode MS" w:hAnsi="Times New Roman"/>
          <w:color w:val="auto"/>
          <w:szCs w:val="28"/>
          <w:lang w:eastAsia="ar-SA"/>
        </w:rPr>
        <w:t>Перечень целевых показателей, используемых для оценки результативности и эффективности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758"/>
        <w:gridCol w:w="750"/>
        <w:gridCol w:w="750"/>
        <w:gridCol w:w="750"/>
        <w:gridCol w:w="750"/>
        <w:gridCol w:w="750"/>
        <w:gridCol w:w="830"/>
      </w:tblGrid>
      <w:tr w:rsidR="007F3C0A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75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2018</w:t>
            </w:r>
          </w:p>
        </w:tc>
        <w:tc>
          <w:tcPr>
            <w:tcW w:w="75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2019</w:t>
            </w:r>
          </w:p>
        </w:tc>
        <w:tc>
          <w:tcPr>
            <w:tcW w:w="75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2020</w:t>
            </w:r>
          </w:p>
        </w:tc>
        <w:tc>
          <w:tcPr>
            <w:tcW w:w="75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2021</w:t>
            </w:r>
          </w:p>
        </w:tc>
        <w:tc>
          <w:tcPr>
            <w:tcW w:w="75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2022</w:t>
            </w:r>
          </w:p>
        </w:tc>
        <w:tc>
          <w:tcPr>
            <w:tcW w:w="830" w:type="dxa"/>
            <w:vAlign w:val="center"/>
          </w:tcPr>
          <w:p w:rsidR="007F3C0A" w:rsidRPr="00F66931" w:rsidRDefault="007F3C0A" w:rsidP="007F3C0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2023-2030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9338" w:type="dxa"/>
            <w:gridSpan w:val="7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Образование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Уровень обеспеченности дошкольными образовательными учреждениями</w:t>
            </w:r>
            <w:r w:rsidR="001F7EC7"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учреждениями общего образования</w:t>
            </w: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% от норматива</w:t>
            </w:r>
          </w:p>
        </w:tc>
        <w:tc>
          <w:tcPr>
            <w:tcW w:w="750" w:type="dxa"/>
            <w:vAlign w:val="center"/>
          </w:tcPr>
          <w:p w:rsidR="00127BF9" w:rsidRPr="00F66931" w:rsidRDefault="00CD37E2" w:rsidP="0012240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CD37E2" w:rsidP="0012240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F7EC7" w:rsidP="0012240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9338" w:type="dxa"/>
            <w:gridSpan w:val="7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Здравоохранение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Уровень обеспеченности стационарами, % от норматива 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Уровень обеспеченности ФАП, % от норматива 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9338" w:type="dxa"/>
            <w:gridSpan w:val="7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Культура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Уровень обеспеченности библиотеками, % от норматива 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Уровень обеспеченности учреждениями культурно-досугового типа, % от норматива</w:t>
            </w:r>
          </w:p>
        </w:tc>
        <w:tc>
          <w:tcPr>
            <w:tcW w:w="75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F7EC7" w:rsidRPr="00F66931" w:rsidRDefault="001F7EC7" w:rsidP="001F7EC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E25DFB" w:rsidRPr="00F66931" w:rsidTr="00EE5424">
        <w:trPr>
          <w:trHeight w:val="23"/>
          <w:jc w:val="center"/>
        </w:trPr>
        <w:tc>
          <w:tcPr>
            <w:tcW w:w="9338" w:type="dxa"/>
            <w:gridSpan w:val="7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Спортивные сооружения</w:t>
            </w:r>
          </w:p>
        </w:tc>
      </w:tr>
      <w:tr w:rsidR="001F7EC7" w:rsidRPr="00F66931" w:rsidTr="00EE5424">
        <w:trPr>
          <w:trHeight w:val="23"/>
          <w:jc w:val="center"/>
        </w:trPr>
        <w:tc>
          <w:tcPr>
            <w:tcW w:w="4758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Уровень обеспеченности спортивными площадками</w:t>
            </w:r>
          </w:p>
        </w:tc>
        <w:tc>
          <w:tcPr>
            <w:tcW w:w="750" w:type="dxa"/>
            <w:vAlign w:val="center"/>
          </w:tcPr>
          <w:p w:rsidR="00127BF9" w:rsidRPr="00F66931" w:rsidRDefault="00E25DFB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70</w:t>
            </w:r>
          </w:p>
        </w:tc>
        <w:tc>
          <w:tcPr>
            <w:tcW w:w="750" w:type="dxa"/>
            <w:vAlign w:val="center"/>
          </w:tcPr>
          <w:p w:rsidR="00127BF9" w:rsidRPr="00F66931" w:rsidRDefault="00CD37E2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70</w:t>
            </w:r>
          </w:p>
        </w:tc>
        <w:tc>
          <w:tcPr>
            <w:tcW w:w="750" w:type="dxa"/>
            <w:vAlign w:val="center"/>
          </w:tcPr>
          <w:p w:rsidR="00127BF9" w:rsidRPr="00F66931" w:rsidRDefault="00290C50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CD37E2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750" w:type="dxa"/>
            <w:vAlign w:val="center"/>
          </w:tcPr>
          <w:p w:rsidR="00127BF9" w:rsidRPr="00F66931" w:rsidRDefault="00CD37E2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  <w:tc>
          <w:tcPr>
            <w:tcW w:w="830" w:type="dxa"/>
            <w:vAlign w:val="center"/>
          </w:tcPr>
          <w:p w:rsidR="00127BF9" w:rsidRPr="00F66931" w:rsidRDefault="00127BF9" w:rsidP="006D64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6693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</w:tbl>
    <w:p w:rsidR="00127BF9" w:rsidRPr="00F66931" w:rsidRDefault="00127BF9" w:rsidP="006D64EE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</w:p>
    <w:p w:rsidR="00D62B8A" w:rsidRPr="00F66931" w:rsidRDefault="00D62B8A" w:rsidP="00D62B8A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Новое строительство объектов социальной инфраструктуры на территории муниципального образование </w:t>
      </w:r>
      <w:r w:rsidR="00E25DFB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Советск</w:t>
      </w:r>
      <w:r w:rsidR="00E25DFB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предусмотрено для спорт</w:t>
      </w:r>
      <w:r w:rsidR="00CD37E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ивных объектов – а именно строительство ФОК г. 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.</w:t>
      </w:r>
    </w:p>
    <w:p w:rsidR="00D62B8A" w:rsidRPr="00F66931" w:rsidRDefault="00D62B8A" w:rsidP="00D62B8A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Целевые показатели социальной обеспеченности, необходимые в соответствии с нормативными требованиям</w:t>
      </w:r>
      <w:r w:rsidR="00E25DFB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и для объектов здравоохранения</w:t>
      </w:r>
      <w:r w:rsidR="00CD37E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, образования</w:t>
      </w:r>
      <w:r w:rsidR="00E25DFB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и культуры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сохраняются без изменений.</w:t>
      </w:r>
    </w:p>
    <w:p w:rsidR="00D62B8A" w:rsidRPr="00F66931" w:rsidRDefault="00D62B8A" w:rsidP="006B4538">
      <w:pPr>
        <w:widowControl/>
        <w:spacing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7BF9" w:rsidRPr="00F66931" w:rsidRDefault="00127BF9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D62B8A" w:rsidRPr="00F66931" w:rsidRDefault="00D62B8A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D62B8A" w:rsidRPr="00F66931" w:rsidRDefault="00D62B8A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D62B8A" w:rsidRPr="00F66931" w:rsidRDefault="00D62B8A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D62B8A" w:rsidRPr="00F66931" w:rsidRDefault="00D62B8A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  <w:sectPr w:rsidR="00D62B8A" w:rsidRPr="00F66931" w:rsidSect="00E134B7">
          <w:pgSz w:w="11900" w:h="16840"/>
          <w:pgMar w:top="1134" w:right="851" w:bottom="1134" w:left="1701" w:header="680" w:footer="399" w:gutter="0"/>
          <w:cols w:space="720"/>
          <w:noEndnote/>
          <w:docGrid w:linePitch="360"/>
        </w:sectPr>
      </w:pPr>
    </w:p>
    <w:p w:rsidR="00127BF9" w:rsidRPr="00F66931" w:rsidRDefault="00127BF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bookmarkStart w:id="25" w:name="_Toc512678919"/>
      <w:r w:rsidRPr="00F66931">
        <w:rPr>
          <w:rFonts w:cs="Times New Roman"/>
          <w:color w:val="auto"/>
          <w:szCs w:val="28"/>
        </w:rPr>
        <w:lastRenderedPageBreak/>
        <w:t>Оценка эффективности мероприятий</w:t>
      </w:r>
      <w:bookmarkEnd w:id="25"/>
    </w:p>
    <w:p w:rsidR="00127BF9" w:rsidRPr="00F66931" w:rsidRDefault="00127BF9" w:rsidP="00BA6A79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Реализация мероприятий по строительству, реконструкции объектов социальной инфраструктуры на территории муниципального образования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позволит достичь определенных социальных эффектов:</w:t>
      </w:r>
    </w:p>
    <w:p w:rsidR="00127BF9" w:rsidRPr="00F66931" w:rsidRDefault="00127BF9" w:rsidP="00BA6A79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1.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ab/>
        <w:t>Формирование сбалансированного рынка труда и занятости населения за счет увеличения количества мест приложения труда, снижения уровня безработицы, создания условий для привлечения на территорию муниципального образования квалифицированных кадров.</w:t>
      </w:r>
    </w:p>
    <w:p w:rsidR="00127BF9" w:rsidRPr="00F66931" w:rsidRDefault="00127BF9" w:rsidP="00BA6A79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2.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ab/>
        <w:t>Создание условий для развития таких отраслей, как образование, физическая культура и массовый спорт, культура.</w:t>
      </w:r>
    </w:p>
    <w:p w:rsidR="00127BF9" w:rsidRPr="00F66931" w:rsidRDefault="00127BF9" w:rsidP="00BA6A79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3.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ab/>
        <w:t>Улучшение качества жизни населения муниципального образования за счет увеличения уровня обеспеченности объектами социальной инфраструктуры.</w:t>
      </w:r>
    </w:p>
    <w:p w:rsidR="00127BF9" w:rsidRPr="00F66931" w:rsidRDefault="00127BF9" w:rsidP="00BA6A79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Создание новых рабочих мест, которые предусматриваются мероприятиями программы комплексного развития социальной инфраструктуры, приведет к увеличению налоговых доходов за счет увеличения поступлений налога на доходы физических лиц в бюджет Тульской области, муниципального образования </w:t>
      </w:r>
      <w:r w:rsidR="00C444FF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Щекинский</w:t>
      </w:r>
      <w:r w:rsidR="007B0413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район</w:t>
      </w:r>
      <w:r w:rsidR="00CD37E2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, муниципального образования город 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.</w:t>
      </w:r>
    </w:p>
    <w:p w:rsidR="00C444FF" w:rsidRPr="00F66931" w:rsidRDefault="00127BF9" w:rsidP="00BA6A79">
      <w:pPr>
        <w:pStyle w:val="af6"/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931">
        <w:rPr>
          <w:rFonts w:ascii="Times New Roman" w:hAnsi="Times New Roman"/>
          <w:sz w:val="28"/>
          <w:szCs w:val="28"/>
        </w:rPr>
        <w:t xml:space="preserve">Успешная реализация программы позволит к </w:t>
      </w:r>
      <w:r w:rsidR="00A16993" w:rsidRPr="00F66931">
        <w:rPr>
          <w:rFonts w:ascii="Times New Roman" w:hAnsi="Times New Roman"/>
          <w:sz w:val="28"/>
          <w:szCs w:val="28"/>
        </w:rPr>
        <w:t>2030</w:t>
      </w:r>
      <w:r w:rsidRPr="00F66931">
        <w:rPr>
          <w:rFonts w:ascii="Times New Roman" w:hAnsi="Times New Roman"/>
          <w:sz w:val="28"/>
          <w:szCs w:val="28"/>
        </w:rPr>
        <w:t xml:space="preserve"> году улучшить качество </w:t>
      </w:r>
      <w:r w:rsidR="00C444FF" w:rsidRPr="00F66931">
        <w:rPr>
          <w:rFonts w:ascii="Times New Roman" w:hAnsi="Times New Roman"/>
          <w:sz w:val="28"/>
          <w:szCs w:val="28"/>
        </w:rPr>
        <w:t xml:space="preserve">существующих </w:t>
      </w:r>
      <w:r w:rsidRPr="00F66931">
        <w:rPr>
          <w:rFonts w:ascii="Times New Roman" w:hAnsi="Times New Roman"/>
          <w:sz w:val="28"/>
          <w:szCs w:val="28"/>
        </w:rPr>
        <w:t xml:space="preserve">объектов </w:t>
      </w:r>
      <w:r w:rsidR="00C444FF" w:rsidRPr="00F66931">
        <w:rPr>
          <w:rFonts w:ascii="Times New Roman" w:hAnsi="Times New Roman"/>
          <w:sz w:val="28"/>
          <w:szCs w:val="28"/>
        </w:rPr>
        <w:t>социальной инфраструктуры, а также создать новые объекты инфраструктуры.</w:t>
      </w:r>
    </w:p>
    <w:p w:rsidR="001869B9" w:rsidRPr="00F66931" w:rsidRDefault="001869B9" w:rsidP="00BA6A79">
      <w:pPr>
        <w:pStyle w:val="af6"/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27BF9" w:rsidRPr="00F66931" w:rsidRDefault="00127BF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bookmarkStart w:id="26" w:name="_Toc512678920"/>
      <w:r w:rsidRPr="00F66931">
        <w:rPr>
          <w:rFonts w:cs="Times New Roman"/>
          <w:color w:val="auto"/>
          <w:szCs w:val="28"/>
        </w:rPr>
        <w:lastRenderedPageBreak/>
        <w:t>Предложения по совершенствованию нормативно-правового и информационного обеспечения развития социальной инфраструктуры</w:t>
      </w:r>
      <w:bookmarkEnd w:id="26"/>
    </w:p>
    <w:p w:rsidR="00127BF9" w:rsidRPr="00F66931" w:rsidRDefault="00127BF9" w:rsidP="006D64EE">
      <w:pPr>
        <w:pStyle w:val="2"/>
        <w:numPr>
          <w:ilvl w:val="1"/>
          <w:numId w:val="9"/>
        </w:numPr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27" w:name="_Toc512678921"/>
      <w:bookmarkStart w:id="28" w:name="_Toc447102814"/>
      <w:r w:rsidRPr="00F66931">
        <w:rPr>
          <w:rFonts w:ascii="Times New Roman" w:hAnsi="Times New Roman"/>
          <w:color w:val="auto"/>
          <w:sz w:val="28"/>
          <w:szCs w:val="28"/>
        </w:rPr>
        <w:t>Совершенствование нормативно-правового обеспечения развития социальной инфраструктуры</w:t>
      </w:r>
      <w:bookmarkEnd w:id="27"/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В ноябре 2014 года в план мероприятий («дорожную карту») «Совершенствование правового регулирования градостроительной деятельности и улучшение предпринимательского климата в сфере строительства</w:t>
      </w:r>
      <w:r w:rsidR="00AB6B4A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»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(утвержденный распоряжением Правительства РФ от 29 июля 2013 г. № 1336-р)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(далее также – Программы) в 6-месячный срок с даты утверждения генеральных планов городских поселений и городских округов. Затем, в конце декабря 2014 года в Градостроительный кодекс РФ были внесены изменения, касающиеся программ комплексного развития социальной инфраструктуры.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Сегодня, в соответствии со статьей 8 Градостроительного кодекса РФ,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социальной инфраструктуры городских округов и поселений (соответственно).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В соответствии со статьей 26 Градостроительного кодекса РФ, реализация генерального плана осуществляется путем выполнения мероприятий, которые предусмотрены в том числе программами комплексного развития социальной инфраструктуры муниципальных образований.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lastRenderedPageBreak/>
        <w:t>Программа комплексного развития социальной инфраструктуры – это важный документ планирования, обеспечивающий систематизацию всех мероприятий по проектированию, строительству, реконструкции объектов социальной инфраструктуры различных видов.</w:t>
      </w:r>
    </w:p>
    <w:p w:rsidR="00127BF9" w:rsidRPr="00F66931" w:rsidRDefault="00127BF9" w:rsidP="00C27691">
      <w:pPr>
        <w:widowControl/>
        <w:tabs>
          <w:tab w:val="left" w:pos="709"/>
        </w:tabs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Основными направлениями совершенствования нормативно-правовой базы, необходимой для функционирования и развития социальной инфраструктуры муниципального образования являются:</w:t>
      </w:r>
    </w:p>
    <w:p w:rsidR="00127BF9" w:rsidRPr="00F66931" w:rsidRDefault="00127BF9" w:rsidP="00EF3CEF">
      <w:pPr>
        <w:pStyle w:val="af6"/>
        <w:numPr>
          <w:ilvl w:val="0"/>
          <w:numId w:val="19"/>
        </w:numPr>
        <w:tabs>
          <w:tab w:val="left" w:pos="709"/>
        </w:tabs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применение экономических мер, стимулирующих инвестиции в объекты социальной инфраструктуры;</w:t>
      </w:r>
    </w:p>
    <w:p w:rsidR="00127BF9" w:rsidRPr="00F66931" w:rsidRDefault="00127BF9" w:rsidP="00EF3CEF">
      <w:pPr>
        <w:pStyle w:val="af6"/>
        <w:numPr>
          <w:ilvl w:val="0"/>
          <w:numId w:val="19"/>
        </w:numPr>
        <w:tabs>
          <w:tab w:val="left" w:pos="709"/>
        </w:tabs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координация мероприятий и проектов строительства и реконструкции объектов социальной инфраструктуры между органами государственной власти (по уровню вертикальной интеграции) и бизнеса;</w:t>
      </w:r>
    </w:p>
    <w:p w:rsidR="00127BF9" w:rsidRPr="00F66931" w:rsidRDefault="00127BF9" w:rsidP="00EF3CEF">
      <w:pPr>
        <w:pStyle w:val="af6"/>
        <w:numPr>
          <w:ilvl w:val="0"/>
          <w:numId w:val="19"/>
        </w:numPr>
        <w:tabs>
          <w:tab w:val="left" w:pos="709"/>
        </w:tabs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координация усилий федеральных органов исполнительной власти, органов исполнительной власти,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127BF9" w:rsidRPr="00F66931" w:rsidRDefault="00127BF9" w:rsidP="00EF3CEF">
      <w:pPr>
        <w:pStyle w:val="af6"/>
        <w:numPr>
          <w:ilvl w:val="0"/>
          <w:numId w:val="19"/>
        </w:numPr>
        <w:tabs>
          <w:tab w:val="left" w:pos="709"/>
        </w:tabs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 xml:space="preserve">запуск системы статистического наблюдения и мониторинга необходимой обеспеченности учреждениями социальной инфраструктуры поселений в соответствии с утвержденными и обновляющимися нормативами; </w:t>
      </w:r>
    </w:p>
    <w:p w:rsidR="00127BF9" w:rsidRPr="00F66931" w:rsidRDefault="00127BF9" w:rsidP="00EF3CEF">
      <w:pPr>
        <w:pStyle w:val="af6"/>
        <w:numPr>
          <w:ilvl w:val="0"/>
          <w:numId w:val="19"/>
        </w:numPr>
        <w:tabs>
          <w:tab w:val="left" w:pos="709"/>
        </w:tabs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разработка стандартов и регламентов эксплуатации и (или) использования объектов социальной инфраструктуры на всех этапах жизненного цикла объектов.</w:t>
      </w:r>
    </w:p>
    <w:p w:rsidR="00127BF9" w:rsidRPr="00F66931" w:rsidRDefault="00127BF9" w:rsidP="006D64EE">
      <w:pPr>
        <w:pStyle w:val="2"/>
        <w:numPr>
          <w:ilvl w:val="1"/>
          <w:numId w:val="9"/>
        </w:numPr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bookmarkStart w:id="29" w:name="_Toc512678922"/>
      <w:r w:rsidRPr="00F66931">
        <w:rPr>
          <w:rFonts w:ascii="Times New Roman" w:hAnsi="Times New Roman"/>
          <w:color w:val="auto"/>
          <w:sz w:val="28"/>
          <w:szCs w:val="28"/>
        </w:rPr>
        <w:t>Совершенствование информационного обеспечения развития социальной инфраструктуры</w:t>
      </w:r>
      <w:bookmarkEnd w:id="28"/>
      <w:bookmarkEnd w:id="29"/>
    </w:p>
    <w:p w:rsidR="00127BF9" w:rsidRPr="00F66931" w:rsidRDefault="00127BF9" w:rsidP="00C27691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Развитие информационного обеспечения деятельности в сфере проектирования, строительства, реконструкции объектов социальной инфраструктуры связано, в первую очередь, с необходимостью оперативного обеспечения граждан и организаций достоверной, актуальной, юридически значимой информацией о современном и планируемом состоянии территории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муниципального образования </w:t>
      </w:r>
      <w:r w:rsidR="00971E76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 xml:space="preserve">город </w:t>
      </w:r>
      <w:r w:rsidR="00F61DDC"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en-US"/>
        </w:rPr>
        <w:t>Советск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 в электронном виде, реализацией возможности получить в электронном виде ключевые документы, необходимые для осуществления инвестиционной деятельности по реализации социальных проектов, от разработки градостроительной документации и предоставления земельного участка до ввода объекта в эксплуатацию.</w:t>
      </w:r>
    </w:p>
    <w:p w:rsidR="00D62B8A" w:rsidRPr="00F66931" w:rsidRDefault="00D62B8A" w:rsidP="00C27691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 xml:space="preserve">Кроме того, автоматизация процессов предоставления муниципальных слуг в сфере строительства позволит сократить истинные сроки инвестиционного цикла в строительстве от предоставления земельного </w:t>
      </w: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lastRenderedPageBreak/>
        <w:t>участка до ввода объекта в эксплуатацию, улучшить функционирование и взаимодействие органов местного самоуправления не только между собой, но и с органами исполнительной власти субъекта РФ при осуществлении градостроительной деятельности и предоставлении муниципальных услуг.</w:t>
      </w:r>
    </w:p>
    <w:p w:rsidR="00127BF9" w:rsidRPr="00F66931" w:rsidRDefault="00127BF9" w:rsidP="00C27691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Таким образом, в качестве предложений по совершенствованию информационного обеспечения деятельности в сфере проектирования, строительства, реконструкции объектов социальной инфраструктуры рекомендуется:</w:t>
      </w:r>
    </w:p>
    <w:p w:rsidR="00127BF9" w:rsidRPr="00F66931" w:rsidRDefault="00127BF9" w:rsidP="00C27691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Создание и внедрение автоматизированных информационных систем обеспечения градостроительной деятельности в муниципальном образовании и обеспечение интеграции с координационным центром в уполномоченном подразделении администрации Тульской области, обеспечение актуализации базы пространственных данных о современном и планируемом состоянии территории в векторном электронном виде во взаимосвязи с документами и процессами предоставления муниципальных услуг. Внедрение стандартов и инструментов контроля качества и взаимосвязанности решений градостроительной документации. Организация двустороннего электронного информационного взаимодействия с информационными ресурсами Росреестра.</w:t>
      </w:r>
    </w:p>
    <w:p w:rsidR="00127BF9" w:rsidRPr="00F66931" w:rsidRDefault="00127BF9" w:rsidP="00C27691">
      <w:pPr>
        <w:widowControl/>
        <w:spacing w:line="360" w:lineRule="exact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 w:cs="Times New Roman"/>
          <w:color w:val="auto"/>
          <w:sz w:val="28"/>
          <w:szCs w:val="28"/>
          <w:lang w:eastAsia="ar-SA"/>
        </w:rPr>
        <w:t>Автоматизация предоставления следующих муниципальных услуг и функций: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предоставление земельного участка, подготовка схемы расположения земельного участка;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выдача градостроительного плана земельного участка;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выдача разрешения на строительство;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выдача разрешения на ввод в эксплуатацию;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предоставление сведений из ИСОГД (информационной системы обеспечения градостроительной деятельности);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организация разработки и утверждения документов территориального планирования в электронном виде;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организация разработки и утверждения документации по планировке территорий в электронном виде;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организация разработки и утверждения и внесения изменений в документацию градостроительного зонирования в электронном виде;</w:t>
      </w:r>
    </w:p>
    <w:p w:rsidR="00127BF9" w:rsidRPr="00F66931" w:rsidRDefault="00127BF9" w:rsidP="00EF3CEF">
      <w:pPr>
        <w:pStyle w:val="af6"/>
        <w:numPr>
          <w:ilvl w:val="0"/>
          <w:numId w:val="20"/>
        </w:numPr>
        <w:spacing w:after="0" w:line="360" w:lineRule="exact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F66931">
        <w:rPr>
          <w:rFonts w:ascii="Times New Roman" w:eastAsia="Arial Unicode MS" w:hAnsi="Times New Roman"/>
          <w:sz w:val="28"/>
          <w:szCs w:val="28"/>
          <w:lang w:eastAsia="ar-SA"/>
        </w:rPr>
        <w:t>и др.</w:t>
      </w:r>
    </w:p>
    <w:p w:rsidR="00127BF9" w:rsidRPr="00F66931" w:rsidRDefault="00127BF9" w:rsidP="006D64EE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  <w:sectPr w:rsidR="00127BF9" w:rsidRPr="00F66931" w:rsidSect="00E134B7">
          <w:pgSz w:w="11900" w:h="16840"/>
          <w:pgMar w:top="1134" w:right="851" w:bottom="1134" w:left="1701" w:header="680" w:footer="399" w:gutter="0"/>
          <w:cols w:space="720"/>
          <w:noEndnote/>
          <w:docGrid w:linePitch="360"/>
        </w:sectPr>
      </w:pPr>
    </w:p>
    <w:p w:rsidR="00127BF9" w:rsidRPr="00F66931" w:rsidRDefault="00127BF9" w:rsidP="006D64EE">
      <w:pPr>
        <w:pStyle w:val="1"/>
        <w:spacing w:line="360" w:lineRule="exact"/>
        <w:rPr>
          <w:rFonts w:cs="Times New Roman"/>
          <w:color w:val="auto"/>
          <w:szCs w:val="28"/>
        </w:rPr>
      </w:pPr>
      <w:bookmarkStart w:id="30" w:name="_Toc512678923"/>
      <w:r w:rsidRPr="00F66931">
        <w:rPr>
          <w:rFonts w:cs="Times New Roman"/>
          <w:color w:val="auto"/>
          <w:szCs w:val="28"/>
        </w:rPr>
        <w:lastRenderedPageBreak/>
        <w:t>Приложение</w:t>
      </w:r>
      <w:bookmarkEnd w:id="30"/>
    </w:p>
    <w:p w:rsidR="00127BF9" w:rsidRPr="00F66931" w:rsidRDefault="00127BF9" w:rsidP="006D64EE">
      <w:pPr>
        <w:pStyle w:val="a2"/>
        <w:spacing w:line="360" w:lineRule="exact"/>
        <w:rPr>
          <w:rFonts w:ascii="Times New Roman" w:hAnsi="Times New Roman"/>
          <w:color w:val="auto"/>
          <w:szCs w:val="28"/>
        </w:rPr>
      </w:pPr>
      <w:r w:rsidRPr="00F66931">
        <w:rPr>
          <w:rFonts w:ascii="Times New Roman" w:hAnsi="Times New Roman"/>
          <w:color w:val="auto"/>
          <w:szCs w:val="28"/>
        </w:rPr>
        <w:t xml:space="preserve">Перечень мероприятий по проектированию, строительству и реконструкции объектов социальной инфраструктуры </w:t>
      </w:r>
    </w:p>
    <w:tbl>
      <w:tblPr>
        <w:tblW w:w="14903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05"/>
        <w:gridCol w:w="1617"/>
        <w:gridCol w:w="1126"/>
        <w:gridCol w:w="1044"/>
        <w:gridCol w:w="969"/>
        <w:gridCol w:w="1005"/>
        <w:gridCol w:w="850"/>
        <w:gridCol w:w="890"/>
        <w:gridCol w:w="827"/>
        <w:gridCol w:w="818"/>
        <w:gridCol w:w="898"/>
        <w:gridCol w:w="811"/>
        <w:gridCol w:w="937"/>
        <w:gridCol w:w="818"/>
        <w:gridCol w:w="811"/>
        <w:gridCol w:w="977"/>
      </w:tblGrid>
      <w:tr w:rsidR="006B2FE0" w:rsidRPr="00F66931" w:rsidTr="006B2FE0">
        <w:trPr>
          <w:trHeight w:val="23"/>
          <w:tblHeader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Наименование объекта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Мероприятие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реализации мероприятия, годы</w:t>
            </w:r>
          </w:p>
        </w:tc>
        <w:tc>
          <w:tcPr>
            <w:tcW w:w="45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Источники финансирования, тыс. руб.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2018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2019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2020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2021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2022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в период 2023-2030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Всего</w:t>
            </w:r>
          </w:p>
        </w:tc>
      </w:tr>
      <w:tr w:rsidR="006B2FE0" w:rsidRPr="00F66931" w:rsidTr="006B2FE0">
        <w:trPr>
          <w:trHeight w:val="23"/>
          <w:tblHeader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всего, в том числе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за счет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за счет областного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за счет средств местного бюджета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  <w:t>за счет других источников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</w:rPr>
            </w:pP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образования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2018-2030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450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500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2 000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3 800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2020-2030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Государственное учреждение здравоохранения «Щекинская районная больница» филиал №4»; (ГУЗ Щекинская районная больница» филиал №4)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2020- 2030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3 350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2 345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1 005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2 100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3 350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Муниципальное казенное учреждение «Центр культурного, спортивного и библиотечного обслуживания», в том числе структурные </w:t>
            </w: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подразделения: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3.1.1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«Дом культуры г. Советск» г. Советск, ул. Энергетиков, д. 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2020</w:t>
            </w:r>
            <w:bookmarkStart w:id="31" w:name="_Hlk512678898"/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-2030</w:t>
            </w:r>
            <w:bookmarkEnd w:id="31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280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120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3.1.2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«Советская городская библиотека» г. Советск, ул. Энергетиков, д. 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2021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-2030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245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105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3.1.3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«Стадион им. Е.И. Холодкова»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ремонт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105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3.2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Строительство ФОК г. Советск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2018</w:t>
            </w:r>
            <w:r w:rsidR="00290C50"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-2019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2 450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1 715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735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2 100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2 450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4 050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3 045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1 005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550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2 400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850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600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650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2 800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2"/>
              </w:rPr>
              <w:t xml:space="preserve"> 7 850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 том числе: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> 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образования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450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500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2 000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3 800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700 </w:t>
            </w:r>
          </w:p>
        </w:tc>
      </w:tr>
      <w:tr w:rsidR="006B2FE0" w:rsidRPr="00F66931" w:rsidTr="006B2FE0">
        <w:trPr>
          <w:trHeight w:val="23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Учреждения культуры и спортивные сооружения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E0" w:rsidRPr="00F66931" w:rsidRDefault="006B2FE0" w:rsidP="006B2FE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3 350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2 345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1 005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-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350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2 100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200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150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400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E0" w:rsidRPr="00F66931" w:rsidRDefault="006B2FE0" w:rsidP="006B2FE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</w:pPr>
            <w:r w:rsidRPr="00F66931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</w:rPr>
              <w:t xml:space="preserve"> 3 350 </w:t>
            </w:r>
          </w:p>
        </w:tc>
      </w:tr>
    </w:tbl>
    <w:p w:rsidR="00127BF9" w:rsidRPr="00F66931" w:rsidRDefault="00127BF9" w:rsidP="00C62ECD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127BF9" w:rsidRPr="00F66931" w:rsidSect="00E134B7">
      <w:pgSz w:w="16840" w:h="11900" w:orient="landscape"/>
      <w:pgMar w:top="1701" w:right="1134" w:bottom="851" w:left="1134" w:header="680" w:footer="39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C89" w:rsidRDefault="002A3C89">
      <w:r>
        <w:separator/>
      </w:r>
    </w:p>
  </w:endnote>
  <w:endnote w:type="continuationSeparator" w:id="0">
    <w:p w:rsidR="002A3C89" w:rsidRDefault="002A3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A84" w:rsidRPr="00FB7306" w:rsidRDefault="007B6A84" w:rsidP="00FB7306">
    <w:pPr>
      <w:pStyle w:val="af"/>
      <w:tabs>
        <w:tab w:val="left" w:pos="8219"/>
      </w:tabs>
      <w:jc w:val="center"/>
      <w:rPr>
        <w:rFonts w:ascii="Arial" w:hAnsi="Arial" w:cs="Arial"/>
        <w:sz w:val="12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A84" w:rsidRPr="00BE7C0E" w:rsidRDefault="007B6A84" w:rsidP="00BE7C0E">
    <w:pPr>
      <w:pBdr>
        <w:bottom w:val="single" w:sz="6" w:space="1" w:color="auto"/>
      </w:pBdr>
      <w:ind w:right="51"/>
      <w:jc w:val="center"/>
      <w:rPr>
        <w:bCs/>
        <w:sz w:val="10"/>
        <w:szCs w:val="10"/>
        <w:lang w:val="en-US"/>
      </w:rPr>
    </w:pPr>
  </w:p>
  <w:tbl>
    <w:tblPr>
      <w:tblW w:w="5000" w:type="pct"/>
      <w:tblCellMar>
        <w:left w:w="0" w:type="dxa"/>
        <w:right w:w="0" w:type="dxa"/>
      </w:tblCellMar>
      <w:tblLook w:val="00A0"/>
    </w:tblPr>
    <w:tblGrid>
      <w:gridCol w:w="5480"/>
      <w:gridCol w:w="3333"/>
      <w:gridCol w:w="535"/>
    </w:tblGrid>
    <w:tr w:rsidR="007B6A84" w:rsidRPr="00BE7C0E" w:rsidTr="00C20752">
      <w:trPr>
        <w:trHeight w:val="132"/>
      </w:trPr>
      <w:tc>
        <w:tcPr>
          <w:tcW w:w="2931" w:type="pct"/>
        </w:tcPr>
        <w:p w:rsidR="007B6A84" w:rsidRPr="00670045" w:rsidRDefault="007B6A84" w:rsidP="00BE7C0E">
          <w:pPr>
            <w:pStyle w:val="ad"/>
            <w:rPr>
              <w:rFonts w:ascii="Arial" w:hAnsi="Arial" w:cs="Arial"/>
              <w:b/>
              <w:color w:val="AEAAAA"/>
              <w:sz w:val="16"/>
              <w:szCs w:val="22"/>
            </w:rPr>
          </w:pPr>
          <w:r w:rsidRPr="00670045">
            <w:rPr>
              <w:rFonts w:ascii="Arial" w:hAnsi="Arial" w:cs="Arial"/>
              <w:b/>
              <w:color w:val="AEAAAA"/>
              <w:sz w:val="16"/>
              <w:szCs w:val="22"/>
            </w:rPr>
            <w:t xml:space="preserve">ИП Дударев А.Н   ИНН 583608382353   </w:t>
          </w:r>
          <w:hyperlink r:id="rId1" w:history="1">
            <w:r w:rsidRPr="00670045">
              <w:rPr>
                <w:rStyle w:val="afb"/>
                <w:rFonts w:ascii="Arial" w:hAnsi="Arial" w:cs="Arial"/>
                <w:color w:val="AEAAAA"/>
                <w:sz w:val="16"/>
                <w:szCs w:val="22"/>
                <w:u w:val="none"/>
              </w:rPr>
              <w:t>9261111729@mail.</w:t>
            </w:r>
            <w:r w:rsidRPr="00670045">
              <w:rPr>
                <w:rStyle w:val="afb"/>
                <w:rFonts w:ascii="Arial" w:hAnsi="Arial" w:cs="Arial"/>
                <w:color w:val="AEAAAA"/>
                <w:sz w:val="16"/>
                <w:szCs w:val="22"/>
                <w:u w:val="none"/>
                <w:lang w:val="en-US"/>
              </w:rPr>
              <w:t>ru</w:t>
            </w:r>
          </w:hyperlink>
        </w:p>
      </w:tc>
      <w:tc>
        <w:tcPr>
          <w:tcW w:w="1783" w:type="pct"/>
        </w:tcPr>
        <w:p w:rsidR="007B6A84" w:rsidRPr="00BE7C0E" w:rsidRDefault="007B6A84" w:rsidP="00BE7C0E">
          <w:pPr>
            <w:pStyle w:val="af"/>
            <w:tabs>
              <w:tab w:val="clear" w:pos="4677"/>
              <w:tab w:val="clear" w:pos="9355"/>
            </w:tabs>
            <w:rPr>
              <w:rFonts w:ascii="Arial" w:hAnsi="Arial" w:cs="Arial"/>
              <w:caps/>
              <w:color w:val="AEAAAA"/>
              <w:sz w:val="18"/>
              <w:szCs w:val="18"/>
            </w:rPr>
          </w:pPr>
        </w:p>
      </w:tc>
      <w:tc>
        <w:tcPr>
          <w:tcW w:w="286" w:type="pct"/>
          <w:vAlign w:val="center"/>
        </w:tcPr>
        <w:p w:rsidR="007B6A84" w:rsidRPr="00BE7C0E" w:rsidRDefault="007B6A84" w:rsidP="00BE7C0E">
          <w:pPr>
            <w:pStyle w:val="ad"/>
            <w:jc w:val="center"/>
            <w:rPr>
              <w:rFonts w:ascii="Arial" w:hAnsi="Arial" w:cs="Arial"/>
              <w:caps/>
              <w:color w:val="AEAAAA"/>
              <w:sz w:val="18"/>
              <w:szCs w:val="18"/>
            </w:rPr>
          </w:pPr>
          <w:r w:rsidRPr="00670045">
            <w:rPr>
              <w:rFonts w:ascii="Arial" w:hAnsi="Arial" w:cs="Arial"/>
              <w:color w:val="AEAAAA"/>
              <w:sz w:val="22"/>
              <w:szCs w:val="22"/>
            </w:rPr>
            <w:fldChar w:fldCharType="begin"/>
          </w:r>
          <w:r w:rsidRPr="00670045">
            <w:rPr>
              <w:rFonts w:ascii="Arial" w:hAnsi="Arial" w:cs="Arial"/>
              <w:color w:val="AEAAAA"/>
              <w:sz w:val="22"/>
              <w:szCs w:val="22"/>
            </w:rPr>
            <w:instrText>PAGE   \* MERGEFORMAT</w:instrText>
          </w:r>
          <w:r w:rsidRPr="00670045">
            <w:rPr>
              <w:rFonts w:ascii="Arial" w:hAnsi="Arial" w:cs="Arial"/>
              <w:color w:val="AEAAAA"/>
              <w:sz w:val="22"/>
              <w:szCs w:val="22"/>
            </w:rPr>
            <w:fldChar w:fldCharType="separate"/>
          </w:r>
          <w:r w:rsidRPr="00670045">
            <w:rPr>
              <w:rFonts w:ascii="Arial" w:hAnsi="Arial" w:cs="Arial"/>
              <w:noProof/>
              <w:color w:val="AEAAAA"/>
              <w:sz w:val="22"/>
              <w:szCs w:val="22"/>
            </w:rPr>
            <w:t>1</w:t>
          </w:r>
          <w:r w:rsidRPr="00670045">
            <w:rPr>
              <w:rFonts w:ascii="Arial" w:hAnsi="Arial" w:cs="Arial"/>
              <w:color w:val="AEAAAA"/>
              <w:sz w:val="22"/>
              <w:szCs w:val="22"/>
            </w:rPr>
            <w:fldChar w:fldCharType="end"/>
          </w:r>
        </w:p>
      </w:tc>
    </w:tr>
  </w:tbl>
  <w:p w:rsidR="007B6A84" w:rsidRPr="005D0561" w:rsidRDefault="007B6A84" w:rsidP="005D0561">
    <w:pPr>
      <w:pStyle w:val="af"/>
      <w:tabs>
        <w:tab w:val="left" w:pos="8219"/>
      </w:tabs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C89" w:rsidRDefault="002A3C89"/>
  </w:footnote>
  <w:footnote w:type="continuationSeparator" w:id="0">
    <w:p w:rsidR="002A3C89" w:rsidRDefault="002A3C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A84" w:rsidRPr="00444EB5" w:rsidRDefault="007B6A84">
    <w:pPr>
      <w:pStyle w:val="ad"/>
      <w:jc w:val="center"/>
      <w:rPr>
        <w:rFonts w:ascii="Times New Roman" w:hAnsi="Times New Roman" w:cs="Times New Roman"/>
      </w:rPr>
    </w:pPr>
    <w:r w:rsidRPr="00444EB5">
      <w:rPr>
        <w:rFonts w:ascii="Times New Roman" w:hAnsi="Times New Roman" w:cs="Times New Roman"/>
      </w:rPr>
      <w:fldChar w:fldCharType="begin"/>
    </w:r>
    <w:r w:rsidRPr="00444EB5">
      <w:rPr>
        <w:rFonts w:ascii="Times New Roman" w:hAnsi="Times New Roman" w:cs="Times New Roman"/>
      </w:rPr>
      <w:instrText>PAGE   \* MERGEFORMAT</w:instrText>
    </w:r>
    <w:r w:rsidRPr="00444EB5">
      <w:rPr>
        <w:rFonts w:ascii="Times New Roman" w:hAnsi="Times New Roman" w:cs="Times New Roman"/>
      </w:rPr>
      <w:fldChar w:fldCharType="separate"/>
    </w:r>
    <w:r w:rsidR="00932B30">
      <w:rPr>
        <w:rFonts w:ascii="Times New Roman" w:hAnsi="Times New Roman" w:cs="Times New Roman"/>
        <w:noProof/>
      </w:rPr>
      <w:t>6</w:t>
    </w:r>
    <w:r w:rsidRPr="00444EB5">
      <w:rPr>
        <w:rFonts w:ascii="Times New Roman" w:hAnsi="Times New Roman" w:cs="Times New Roman"/>
        <w:noProof/>
      </w:rPr>
      <w:fldChar w:fldCharType="end"/>
    </w:r>
  </w:p>
  <w:p w:rsidR="007B6A84" w:rsidRPr="00444EB5" w:rsidRDefault="007B6A84">
    <w:pPr>
      <w:pStyle w:val="ad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A84" w:rsidRPr="00BE7C0E" w:rsidRDefault="007B6A84" w:rsidP="004D50F9">
    <w:pPr>
      <w:rPr>
        <w:rFonts w:ascii="Arial" w:hAnsi="Arial" w:cs="Arial"/>
        <w:sz w:val="12"/>
      </w:rPr>
    </w:pPr>
  </w:p>
  <w:p w:rsidR="007B6A84" w:rsidRDefault="007B6A8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FB7"/>
    <w:multiLevelType w:val="hybridMultilevel"/>
    <w:tmpl w:val="191A50DC"/>
    <w:lvl w:ilvl="0" w:tplc="675CC9B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875E1B"/>
    <w:multiLevelType w:val="hybridMultilevel"/>
    <w:tmpl w:val="1BC6BE22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E47B58"/>
    <w:multiLevelType w:val="hybridMultilevel"/>
    <w:tmpl w:val="6E76FD3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1F4393"/>
    <w:multiLevelType w:val="hybridMultilevel"/>
    <w:tmpl w:val="A10CE84E"/>
    <w:lvl w:ilvl="0" w:tplc="BC50D0CC">
      <w:start w:val="1"/>
      <w:numFmt w:val="decimal"/>
      <w:pStyle w:val="7"/>
      <w:lvlText w:val="Рисунок %1 - 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DC42F0"/>
    <w:multiLevelType w:val="hybridMultilevel"/>
    <w:tmpl w:val="4B9864F4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980E12"/>
    <w:multiLevelType w:val="multilevel"/>
    <w:tmpl w:val="80501E28"/>
    <w:styleLink w:val="a"/>
    <w:lvl w:ilvl="0">
      <w:start w:val="1"/>
      <w:numFmt w:val="decimal"/>
      <w:pStyle w:val="1"/>
      <w:suff w:val="space"/>
      <w:lvlText w:val="%1"/>
      <w:lvlJc w:val="left"/>
      <w:pPr>
        <w:ind w:firstLine="851"/>
      </w:pPr>
      <w:rPr>
        <w:rFonts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Restart w:val="0"/>
      <w:pStyle w:val="2"/>
      <w:suff w:val="space"/>
      <w:lvlText w:val="%1.%2"/>
      <w:lvlJc w:val="left"/>
      <w:pPr>
        <w:ind w:left="567" w:firstLine="284"/>
      </w:pPr>
      <w:rPr>
        <w:rFonts w:cs="Times New Roman"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firstLine="284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-7144"/>
        </w:tabs>
        <w:ind w:left="-3515" w:hanging="3629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-10716"/>
        </w:tabs>
        <w:ind w:left="-7087" w:hanging="3629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-14288"/>
        </w:tabs>
        <w:ind w:left="-10659" w:hanging="3629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-17860"/>
        </w:tabs>
        <w:ind w:left="-14231" w:hanging="3629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-21432"/>
        </w:tabs>
        <w:ind w:left="-17803" w:hanging="3629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-25004"/>
        </w:tabs>
        <w:ind w:left="-21375" w:hanging="3629"/>
      </w:pPr>
      <w:rPr>
        <w:rFonts w:cs="Times New Roman" w:hint="default"/>
      </w:rPr>
    </w:lvl>
  </w:abstractNum>
  <w:abstractNum w:abstractNumId="6">
    <w:nsid w:val="0EEA66D4"/>
    <w:multiLevelType w:val="hybridMultilevel"/>
    <w:tmpl w:val="22C43A7C"/>
    <w:lvl w:ilvl="0" w:tplc="8E5619B4">
      <w:start w:val="22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433F12"/>
    <w:multiLevelType w:val="hybridMultilevel"/>
    <w:tmpl w:val="A198B4B2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BA34CA"/>
    <w:multiLevelType w:val="hybridMultilevel"/>
    <w:tmpl w:val="F18AC0D6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8D1A3C"/>
    <w:multiLevelType w:val="hybridMultilevel"/>
    <w:tmpl w:val="2C1EDD4C"/>
    <w:lvl w:ilvl="0" w:tplc="4C769C86">
      <w:start w:val="1"/>
      <w:numFmt w:val="decimal"/>
      <w:pStyle w:val="6"/>
      <w:lvlText w:val="Таблица %1 - 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E65756"/>
    <w:multiLevelType w:val="hybridMultilevel"/>
    <w:tmpl w:val="A170B4FC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3603A9"/>
    <w:multiLevelType w:val="hybridMultilevel"/>
    <w:tmpl w:val="224637A0"/>
    <w:lvl w:ilvl="0" w:tplc="34C4AD20">
      <w:start w:val="1"/>
      <w:numFmt w:val="decimal"/>
      <w:pStyle w:val="a0"/>
      <w:lvlText w:val="Рисунок %1 - 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557F61"/>
    <w:multiLevelType w:val="hybridMultilevel"/>
    <w:tmpl w:val="6764E6CE"/>
    <w:lvl w:ilvl="0" w:tplc="5A4C67FE">
      <w:start w:val="1"/>
      <w:numFmt w:val="decimal"/>
      <w:pStyle w:val="a1"/>
      <w:lvlText w:val="%1"/>
      <w:lvlJc w:val="left"/>
      <w:pPr>
        <w:tabs>
          <w:tab w:val="num" w:pos="340"/>
        </w:tabs>
        <w:ind w:firstLine="5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BB5A89"/>
    <w:multiLevelType w:val="hybridMultilevel"/>
    <w:tmpl w:val="1256D8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A15EA8"/>
    <w:multiLevelType w:val="hybridMultilevel"/>
    <w:tmpl w:val="2830FDFC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3623E3"/>
    <w:multiLevelType w:val="hybridMultilevel"/>
    <w:tmpl w:val="0582A3CC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E57422"/>
    <w:multiLevelType w:val="hybridMultilevel"/>
    <w:tmpl w:val="2892AEFA"/>
    <w:lvl w:ilvl="0" w:tplc="8E5619B4">
      <w:start w:val="220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D506145"/>
    <w:multiLevelType w:val="hybridMultilevel"/>
    <w:tmpl w:val="BB9E1524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7A53E2"/>
    <w:multiLevelType w:val="hybridMultilevel"/>
    <w:tmpl w:val="8E28024E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2417675"/>
    <w:multiLevelType w:val="hybridMultilevel"/>
    <w:tmpl w:val="70FAA7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0C5EE6"/>
    <w:multiLevelType w:val="hybridMultilevel"/>
    <w:tmpl w:val="BD24A808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F57CCB"/>
    <w:multiLevelType w:val="hybridMultilevel"/>
    <w:tmpl w:val="763445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0C4929"/>
    <w:multiLevelType w:val="hybridMultilevel"/>
    <w:tmpl w:val="A198B4B2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EA50E6"/>
    <w:multiLevelType w:val="hybridMultilevel"/>
    <w:tmpl w:val="7AC41278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654D8D"/>
    <w:multiLevelType w:val="hybridMultilevel"/>
    <w:tmpl w:val="A198B4B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AF4D8D"/>
    <w:multiLevelType w:val="hybridMultilevel"/>
    <w:tmpl w:val="0F2EB884"/>
    <w:lvl w:ilvl="0" w:tplc="3F7C0A44">
      <w:start w:val="1"/>
      <w:numFmt w:val="decimal"/>
      <w:pStyle w:val="a2"/>
      <w:lvlText w:val="Таблица %1 - 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407C58"/>
    <w:multiLevelType w:val="hybridMultilevel"/>
    <w:tmpl w:val="1256D8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3354F8"/>
    <w:multiLevelType w:val="hybridMultilevel"/>
    <w:tmpl w:val="100C0016"/>
    <w:lvl w:ilvl="0" w:tplc="8E5619B4">
      <w:start w:val="220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1BA7333"/>
    <w:multiLevelType w:val="hybridMultilevel"/>
    <w:tmpl w:val="634CE0D4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87007C"/>
    <w:multiLevelType w:val="hybridMultilevel"/>
    <w:tmpl w:val="787EF22C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8210AEF"/>
    <w:multiLevelType w:val="hybridMultilevel"/>
    <w:tmpl w:val="629C7A86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85442B"/>
    <w:multiLevelType w:val="hybridMultilevel"/>
    <w:tmpl w:val="08CE2A28"/>
    <w:lvl w:ilvl="0" w:tplc="8E5619B4">
      <w:start w:val="22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F5259C2"/>
    <w:multiLevelType w:val="hybridMultilevel"/>
    <w:tmpl w:val="803872B2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D177A5"/>
    <w:multiLevelType w:val="hybridMultilevel"/>
    <w:tmpl w:val="B0DA3AC2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810488E"/>
    <w:multiLevelType w:val="hybridMultilevel"/>
    <w:tmpl w:val="A198B4B2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307B45"/>
    <w:multiLevelType w:val="hybridMultilevel"/>
    <w:tmpl w:val="90B2A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5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4"/>
          <w:u w:val="none"/>
        </w:rPr>
      </w:lvl>
    </w:lvlOverride>
    <w:lvlOverride w:ilvl="1"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4">
    <w:abstractNumId w:val="5"/>
  </w:num>
  <w:num w:numId="5">
    <w:abstractNumId w:val="11"/>
  </w:num>
  <w:num w:numId="6">
    <w:abstractNumId w:val="5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1"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7">
    <w:abstractNumId w:val="5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1">
      <w:startOverride w:val="1"/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8">
    <w:abstractNumId w:val="12"/>
  </w:num>
  <w:num w:numId="9">
    <w:abstractNumId w:val="5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1">
      <w:startOverride w:val="1"/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10">
    <w:abstractNumId w:val="26"/>
  </w:num>
  <w:num w:numId="11">
    <w:abstractNumId w:val="13"/>
  </w:num>
  <w:num w:numId="12">
    <w:abstractNumId w:val="31"/>
  </w:num>
  <w:num w:numId="13">
    <w:abstractNumId w:val="5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1">
      <w:startOverride w:val="1"/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14">
    <w:abstractNumId w:val="9"/>
  </w:num>
  <w:num w:numId="15">
    <w:abstractNumId w:val="27"/>
  </w:num>
  <w:num w:numId="16">
    <w:abstractNumId w:val="16"/>
  </w:num>
  <w:num w:numId="17">
    <w:abstractNumId w:val="23"/>
  </w:num>
  <w:num w:numId="18">
    <w:abstractNumId w:val="6"/>
  </w:num>
  <w:num w:numId="19">
    <w:abstractNumId w:val="20"/>
  </w:num>
  <w:num w:numId="20">
    <w:abstractNumId w:val="2"/>
  </w:num>
  <w:num w:numId="21">
    <w:abstractNumId w:val="15"/>
  </w:num>
  <w:num w:numId="22">
    <w:abstractNumId w:val="19"/>
  </w:num>
  <w:num w:numId="23">
    <w:abstractNumId w:val="17"/>
  </w:num>
  <w:num w:numId="24">
    <w:abstractNumId w:val="14"/>
  </w:num>
  <w:num w:numId="25">
    <w:abstractNumId w:val="5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4"/>
          <w:u w:val="none"/>
        </w:rPr>
      </w:lvl>
    </w:lvlOverride>
    <w:lvlOverride w:ilvl="1"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26">
    <w:abstractNumId w:val="18"/>
  </w:num>
  <w:num w:numId="27">
    <w:abstractNumId w:val="33"/>
  </w:num>
  <w:num w:numId="28">
    <w:abstractNumId w:val="32"/>
  </w:num>
  <w:num w:numId="29">
    <w:abstractNumId w:val="0"/>
  </w:num>
  <w:num w:numId="30">
    <w:abstractNumId w:val="30"/>
  </w:num>
  <w:num w:numId="31">
    <w:abstractNumId w:val="29"/>
  </w:num>
  <w:num w:numId="32">
    <w:abstractNumId w:val="4"/>
  </w:num>
  <w:num w:numId="33">
    <w:abstractNumId w:val="10"/>
  </w:num>
  <w:num w:numId="34">
    <w:abstractNumId w:val="7"/>
  </w:num>
  <w:num w:numId="35">
    <w:abstractNumId w:val="24"/>
  </w:num>
  <w:num w:numId="36">
    <w:abstractNumId w:val="8"/>
  </w:num>
  <w:num w:numId="37">
    <w:abstractNumId w:val="1"/>
  </w:num>
  <w:num w:numId="38">
    <w:abstractNumId w:val="5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firstLine="851"/>
        </w:pPr>
        <w:rPr>
          <w:rFonts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4"/>
          <w:u w:val="none"/>
        </w:rPr>
      </w:lvl>
    </w:lvlOverride>
    <w:lvlOverride w:ilvl="1">
      <w:lvl w:ilvl="1">
        <w:start w:val="1"/>
        <w:numFmt w:val="decimal"/>
        <w:lvlRestart w:val="0"/>
        <w:pStyle w:val="2"/>
        <w:suff w:val="space"/>
        <w:lvlText w:val="%1.%2"/>
        <w:lvlJc w:val="left"/>
        <w:pPr>
          <w:ind w:left="567" w:firstLine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567" w:firstLine="284"/>
        </w:pPr>
        <w:rPr>
          <w:rFonts w:cs="Times New Roman" w:hint="default"/>
        </w:rPr>
      </w:lvl>
    </w:lvlOverride>
    <w:lvlOverride w:ilvl="3">
      <w:lvl w:ilvl="3">
        <w:numFmt w:val="decimal"/>
        <w:lvlText w:val="%4"/>
        <w:lvlJc w:val="left"/>
        <w:pPr>
          <w:tabs>
            <w:tab w:val="num" w:pos="-7144"/>
          </w:tabs>
          <w:ind w:left="-3515" w:hanging="3629"/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-10716"/>
          </w:tabs>
          <w:ind w:left="-7087" w:hanging="3629"/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-14288"/>
          </w:tabs>
          <w:ind w:left="-10659" w:hanging="3629"/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-17860"/>
          </w:tabs>
          <w:ind w:left="-14231" w:hanging="3629"/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-21432"/>
          </w:tabs>
          <w:ind w:left="-17803" w:hanging="3629"/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-25004"/>
          </w:tabs>
          <w:ind w:left="-21375" w:hanging="3629"/>
        </w:pPr>
        <w:rPr>
          <w:rFonts w:cs="Times New Roman" w:hint="default"/>
        </w:rPr>
      </w:lvl>
    </w:lvlOverride>
  </w:num>
  <w:num w:numId="39">
    <w:abstractNumId w:val="28"/>
  </w:num>
  <w:num w:numId="40">
    <w:abstractNumId w:val="32"/>
  </w:num>
  <w:num w:numId="41">
    <w:abstractNumId w:val="34"/>
  </w:num>
  <w:num w:numId="42">
    <w:abstractNumId w:val="21"/>
  </w:num>
  <w:num w:numId="43">
    <w:abstractNumId w:val="35"/>
  </w:num>
  <w:num w:numId="44">
    <w:abstractNumId w:val="3"/>
  </w:num>
  <w:num w:numId="45">
    <w:abstractNumId w:val="25"/>
  </w:num>
  <w:num w:numId="46">
    <w:abstractNumId w:val="22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371E7"/>
    <w:rsid w:val="00000039"/>
    <w:rsid w:val="00000BAE"/>
    <w:rsid w:val="0000128E"/>
    <w:rsid w:val="000024C7"/>
    <w:rsid w:val="000068CF"/>
    <w:rsid w:val="00011FD8"/>
    <w:rsid w:val="000123BC"/>
    <w:rsid w:val="00017CC5"/>
    <w:rsid w:val="00020F59"/>
    <w:rsid w:val="00021695"/>
    <w:rsid w:val="0002172D"/>
    <w:rsid w:val="00022070"/>
    <w:rsid w:val="0002227D"/>
    <w:rsid w:val="00023381"/>
    <w:rsid w:val="00024168"/>
    <w:rsid w:val="000253ED"/>
    <w:rsid w:val="000255D2"/>
    <w:rsid w:val="00026B34"/>
    <w:rsid w:val="00026EFF"/>
    <w:rsid w:val="000275A8"/>
    <w:rsid w:val="00027B14"/>
    <w:rsid w:val="00032222"/>
    <w:rsid w:val="00033C32"/>
    <w:rsid w:val="00037202"/>
    <w:rsid w:val="000440F9"/>
    <w:rsid w:val="00045FF2"/>
    <w:rsid w:val="00052692"/>
    <w:rsid w:val="0005574E"/>
    <w:rsid w:val="00057778"/>
    <w:rsid w:val="0006187A"/>
    <w:rsid w:val="000663FE"/>
    <w:rsid w:val="0007161A"/>
    <w:rsid w:val="0007306D"/>
    <w:rsid w:val="00073DEB"/>
    <w:rsid w:val="00076520"/>
    <w:rsid w:val="000811F9"/>
    <w:rsid w:val="00081254"/>
    <w:rsid w:val="0008181C"/>
    <w:rsid w:val="00081CB4"/>
    <w:rsid w:val="0008261A"/>
    <w:rsid w:val="0008469D"/>
    <w:rsid w:val="00084C39"/>
    <w:rsid w:val="0008598B"/>
    <w:rsid w:val="00087228"/>
    <w:rsid w:val="00087BE7"/>
    <w:rsid w:val="00087F5C"/>
    <w:rsid w:val="000909C0"/>
    <w:rsid w:val="00096852"/>
    <w:rsid w:val="00096A0E"/>
    <w:rsid w:val="000A1A0B"/>
    <w:rsid w:val="000A38AD"/>
    <w:rsid w:val="000A41D9"/>
    <w:rsid w:val="000A4271"/>
    <w:rsid w:val="000A4CDD"/>
    <w:rsid w:val="000A6006"/>
    <w:rsid w:val="000A63DE"/>
    <w:rsid w:val="000B55E4"/>
    <w:rsid w:val="000C110D"/>
    <w:rsid w:val="000C52DE"/>
    <w:rsid w:val="000C5355"/>
    <w:rsid w:val="000C7486"/>
    <w:rsid w:val="000D1F74"/>
    <w:rsid w:val="000D54C4"/>
    <w:rsid w:val="000E1AC7"/>
    <w:rsid w:val="000E2A62"/>
    <w:rsid w:val="000E6AEC"/>
    <w:rsid w:val="000F17D0"/>
    <w:rsid w:val="000F2536"/>
    <w:rsid w:val="000F3AB1"/>
    <w:rsid w:val="000F62CA"/>
    <w:rsid w:val="0010451F"/>
    <w:rsid w:val="0010453C"/>
    <w:rsid w:val="00104635"/>
    <w:rsid w:val="00107D37"/>
    <w:rsid w:val="00107E8C"/>
    <w:rsid w:val="001109D2"/>
    <w:rsid w:val="00111C5D"/>
    <w:rsid w:val="00115467"/>
    <w:rsid w:val="00115781"/>
    <w:rsid w:val="00122408"/>
    <w:rsid w:val="001231E5"/>
    <w:rsid w:val="00123255"/>
    <w:rsid w:val="00123659"/>
    <w:rsid w:val="00127797"/>
    <w:rsid w:val="00127BF9"/>
    <w:rsid w:val="00131BA5"/>
    <w:rsid w:val="00132D62"/>
    <w:rsid w:val="00133612"/>
    <w:rsid w:val="0013492F"/>
    <w:rsid w:val="00135C35"/>
    <w:rsid w:val="0013693A"/>
    <w:rsid w:val="00136F40"/>
    <w:rsid w:val="0014065A"/>
    <w:rsid w:val="00143A51"/>
    <w:rsid w:val="00144A0D"/>
    <w:rsid w:val="00144A21"/>
    <w:rsid w:val="00145A2B"/>
    <w:rsid w:val="001475D1"/>
    <w:rsid w:val="0015052E"/>
    <w:rsid w:val="001511E7"/>
    <w:rsid w:val="00151851"/>
    <w:rsid w:val="00152B44"/>
    <w:rsid w:val="001534CA"/>
    <w:rsid w:val="00153C24"/>
    <w:rsid w:val="0015738B"/>
    <w:rsid w:val="0015743A"/>
    <w:rsid w:val="00162511"/>
    <w:rsid w:val="00163BB1"/>
    <w:rsid w:val="00164DD2"/>
    <w:rsid w:val="00165FBB"/>
    <w:rsid w:val="00167665"/>
    <w:rsid w:val="00167E89"/>
    <w:rsid w:val="001703ED"/>
    <w:rsid w:val="00172C50"/>
    <w:rsid w:val="00172E76"/>
    <w:rsid w:val="00175454"/>
    <w:rsid w:val="00182D95"/>
    <w:rsid w:val="00183F52"/>
    <w:rsid w:val="00185FF9"/>
    <w:rsid w:val="001869B9"/>
    <w:rsid w:val="00190C3D"/>
    <w:rsid w:val="001917B7"/>
    <w:rsid w:val="00193473"/>
    <w:rsid w:val="001946C7"/>
    <w:rsid w:val="001960D3"/>
    <w:rsid w:val="001960DF"/>
    <w:rsid w:val="001A1717"/>
    <w:rsid w:val="001A22C7"/>
    <w:rsid w:val="001A4310"/>
    <w:rsid w:val="001A6AD5"/>
    <w:rsid w:val="001B0E38"/>
    <w:rsid w:val="001B351D"/>
    <w:rsid w:val="001B3836"/>
    <w:rsid w:val="001B3A13"/>
    <w:rsid w:val="001B4877"/>
    <w:rsid w:val="001B499A"/>
    <w:rsid w:val="001C05D3"/>
    <w:rsid w:val="001C61AE"/>
    <w:rsid w:val="001C7735"/>
    <w:rsid w:val="001D17C7"/>
    <w:rsid w:val="001D415A"/>
    <w:rsid w:val="001D511E"/>
    <w:rsid w:val="001D5DE1"/>
    <w:rsid w:val="001D63CD"/>
    <w:rsid w:val="001D7448"/>
    <w:rsid w:val="001D77A6"/>
    <w:rsid w:val="001E0C47"/>
    <w:rsid w:val="001E1C8B"/>
    <w:rsid w:val="001E23AF"/>
    <w:rsid w:val="001E28FC"/>
    <w:rsid w:val="001E30E7"/>
    <w:rsid w:val="001E4561"/>
    <w:rsid w:val="001E60D7"/>
    <w:rsid w:val="001E6479"/>
    <w:rsid w:val="001E6560"/>
    <w:rsid w:val="001E6C0A"/>
    <w:rsid w:val="001F2793"/>
    <w:rsid w:val="001F3F81"/>
    <w:rsid w:val="001F506C"/>
    <w:rsid w:val="001F6567"/>
    <w:rsid w:val="001F758C"/>
    <w:rsid w:val="001F7B46"/>
    <w:rsid w:val="001F7EC7"/>
    <w:rsid w:val="0020238F"/>
    <w:rsid w:val="00202556"/>
    <w:rsid w:val="00202D08"/>
    <w:rsid w:val="0020388A"/>
    <w:rsid w:val="00211C0E"/>
    <w:rsid w:val="00211D22"/>
    <w:rsid w:val="002137C0"/>
    <w:rsid w:val="00215ADB"/>
    <w:rsid w:val="00217549"/>
    <w:rsid w:val="0021798D"/>
    <w:rsid w:val="00227531"/>
    <w:rsid w:val="002336E5"/>
    <w:rsid w:val="00233F04"/>
    <w:rsid w:val="002359BE"/>
    <w:rsid w:val="00235FDE"/>
    <w:rsid w:val="002360A4"/>
    <w:rsid w:val="00236B93"/>
    <w:rsid w:val="00240CD7"/>
    <w:rsid w:val="002434AB"/>
    <w:rsid w:val="002450D3"/>
    <w:rsid w:val="0024648C"/>
    <w:rsid w:val="00246B9C"/>
    <w:rsid w:val="002502FA"/>
    <w:rsid w:val="00253098"/>
    <w:rsid w:val="00257D21"/>
    <w:rsid w:val="00265128"/>
    <w:rsid w:val="002714B4"/>
    <w:rsid w:val="00273FAD"/>
    <w:rsid w:val="00276431"/>
    <w:rsid w:val="00276CFC"/>
    <w:rsid w:val="00280583"/>
    <w:rsid w:val="002820E7"/>
    <w:rsid w:val="00282273"/>
    <w:rsid w:val="0028504B"/>
    <w:rsid w:val="002852AB"/>
    <w:rsid w:val="00285AEF"/>
    <w:rsid w:val="00287DA8"/>
    <w:rsid w:val="002901F9"/>
    <w:rsid w:val="00290C50"/>
    <w:rsid w:val="00292675"/>
    <w:rsid w:val="00292DB0"/>
    <w:rsid w:val="002936D9"/>
    <w:rsid w:val="00295389"/>
    <w:rsid w:val="00295AD8"/>
    <w:rsid w:val="002A0761"/>
    <w:rsid w:val="002A3C89"/>
    <w:rsid w:val="002A3D78"/>
    <w:rsid w:val="002A63B0"/>
    <w:rsid w:val="002B04BA"/>
    <w:rsid w:val="002B1258"/>
    <w:rsid w:val="002B238E"/>
    <w:rsid w:val="002B3F89"/>
    <w:rsid w:val="002B42E2"/>
    <w:rsid w:val="002B5515"/>
    <w:rsid w:val="002B68D9"/>
    <w:rsid w:val="002C021B"/>
    <w:rsid w:val="002D0CAA"/>
    <w:rsid w:val="002D0E0D"/>
    <w:rsid w:val="002D2145"/>
    <w:rsid w:val="002D2CCC"/>
    <w:rsid w:val="002D3282"/>
    <w:rsid w:val="002D53A1"/>
    <w:rsid w:val="002D6AC3"/>
    <w:rsid w:val="002D7DDF"/>
    <w:rsid w:val="002E1EA1"/>
    <w:rsid w:val="002E20E8"/>
    <w:rsid w:val="002E2813"/>
    <w:rsid w:val="002E2895"/>
    <w:rsid w:val="002E3184"/>
    <w:rsid w:val="002F6483"/>
    <w:rsid w:val="002F673E"/>
    <w:rsid w:val="002F6B93"/>
    <w:rsid w:val="002F6E07"/>
    <w:rsid w:val="00300CC1"/>
    <w:rsid w:val="0030120C"/>
    <w:rsid w:val="00301AA7"/>
    <w:rsid w:val="00305669"/>
    <w:rsid w:val="00307981"/>
    <w:rsid w:val="0031041F"/>
    <w:rsid w:val="00313B9D"/>
    <w:rsid w:val="0031662F"/>
    <w:rsid w:val="0031680D"/>
    <w:rsid w:val="00316C52"/>
    <w:rsid w:val="00317F77"/>
    <w:rsid w:val="003218A7"/>
    <w:rsid w:val="0032270F"/>
    <w:rsid w:val="00330CB0"/>
    <w:rsid w:val="00331054"/>
    <w:rsid w:val="0033197B"/>
    <w:rsid w:val="003344B8"/>
    <w:rsid w:val="00335177"/>
    <w:rsid w:val="00336F83"/>
    <w:rsid w:val="003402CC"/>
    <w:rsid w:val="003406D8"/>
    <w:rsid w:val="00342300"/>
    <w:rsid w:val="00350482"/>
    <w:rsid w:val="003517BF"/>
    <w:rsid w:val="00357A34"/>
    <w:rsid w:val="00360AE8"/>
    <w:rsid w:val="00362D4B"/>
    <w:rsid w:val="0036580D"/>
    <w:rsid w:val="00370B0B"/>
    <w:rsid w:val="00370D7E"/>
    <w:rsid w:val="00370E6B"/>
    <w:rsid w:val="003713C4"/>
    <w:rsid w:val="00372E3C"/>
    <w:rsid w:val="00376799"/>
    <w:rsid w:val="00377C0A"/>
    <w:rsid w:val="00381733"/>
    <w:rsid w:val="00381E2D"/>
    <w:rsid w:val="00385458"/>
    <w:rsid w:val="0038750E"/>
    <w:rsid w:val="00393898"/>
    <w:rsid w:val="00393DF4"/>
    <w:rsid w:val="00393E3E"/>
    <w:rsid w:val="003960D4"/>
    <w:rsid w:val="003969E5"/>
    <w:rsid w:val="00397722"/>
    <w:rsid w:val="003A0073"/>
    <w:rsid w:val="003A1282"/>
    <w:rsid w:val="003A1DE9"/>
    <w:rsid w:val="003B5BDC"/>
    <w:rsid w:val="003B7791"/>
    <w:rsid w:val="003C055F"/>
    <w:rsid w:val="003C1530"/>
    <w:rsid w:val="003C27E1"/>
    <w:rsid w:val="003C29D9"/>
    <w:rsid w:val="003D1BFD"/>
    <w:rsid w:val="003D2C01"/>
    <w:rsid w:val="003E05A8"/>
    <w:rsid w:val="003E3CD8"/>
    <w:rsid w:val="003E4A37"/>
    <w:rsid w:val="003E6424"/>
    <w:rsid w:val="003E6BFD"/>
    <w:rsid w:val="003F3F0F"/>
    <w:rsid w:val="003F5FEC"/>
    <w:rsid w:val="003F6138"/>
    <w:rsid w:val="00400113"/>
    <w:rsid w:val="0040016D"/>
    <w:rsid w:val="0040146B"/>
    <w:rsid w:val="00402F16"/>
    <w:rsid w:val="00407CB3"/>
    <w:rsid w:val="004112A1"/>
    <w:rsid w:val="00412C75"/>
    <w:rsid w:val="00414AB9"/>
    <w:rsid w:val="00415E49"/>
    <w:rsid w:val="004171AA"/>
    <w:rsid w:val="0041743E"/>
    <w:rsid w:val="0042148F"/>
    <w:rsid w:val="00427B0F"/>
    <w:rsid w:val="00427FE6"/>
    <w:rsid w:val="004305AC"/>
    <w:rsid w:val="004321AB"/>
    <w:rsid w:val="00433148"/>
    <w:rsid w:val="00437110"/>
    <w:rsid w:val="004408D2"/>
    <w:rsid w:val="004427FA"/>
    <w:rsid w:val="00444EB5"/>
    <w:rsid w:val="00445D26"/>
    <w:rsid w:val="0044644D"/>
    <w:rsid w:val="004502E8"/>
    <w:rsid w:val="00450CBD"/>
    <w:rsid w:val="00455B76"/>
    <w:rsid w:val="00460032"/>
    <w:rsid w:val="0046224D"/>
    <w:rsid w:val="00464BC9"/>
    <w:rsid w:val="00465664"/>
    <w:rsid w:val="00467E15"/>
    <w:rsid w:val="00470DB3"/>
    <w:rsid w:val="0047165D"/>
    <w:rsid w:val="00472528"/>
    <w:rsid w:val="00475128"/>
    <w:rsid w:val="004762AF"/>
    <w:rsid w:val="00477D10"/>
    <w:rsid w:val="0048030B"/>
    <w:rsid w:val="00480CC0"/>
    <w:rsid w:val="00481815"/>
    <w:rsid w:val="00483EA4"/>
    <w:rsid w:val="00486A88"/>
    <w:rsid w:val="004901D9"/>
    <w:rsid w:val="0049169C"/>
    <w:rsid w:val="004952F2"/>
    <w:rsid w:val="004953A0"/>
    <w:rsid w:val="004A0338"/>
    <w:rsid w:val="004A1426"/>
    <w:rsid w:val="004A22AA"/>
    <w:rsid w:val="004A4FEA"/>
    <w:rsid w:val="004A5DD5"/>
    <w:rsid w:val="004A6078"/>
    <w:rsid w:val="004A63A4"/>
    <w:rsid w:val="004A7E49"/>
    <w:rsid w:val="004B2D31"/>
    <w:rsid w:val="004B4381"/>
    <w:rsid w:val="004B59BC"/>
    <w:rsid w:val="004B5AA7"/>
    <w:rsid w:val="004B73A0"/>
    <w:rsid w:val="004C06F2"/>
    <w:rsid w:val="004C2DC5"/>
    <w:rsid w:val="004C7F2E"/>
    <w:rsid w:val="004D1D6C"/>
    <w:rsid w:val="004D2693"/>
    <w:rsid w:val="004D50F9"/>
    <w:rsid w:val="004D76D6"/>
    <w:rsid w:val="004E74BA"/>
    <w:rsid w:val="004F1336"/>
    <w:rsid w:val="004F1E43"/>
    <w:rsid w:val="004F62B9"/>
    <w:rsid w:val="004F7B2B"/>
    <w:rsid w:val="00500F84"/>
    <w:rsid w:val="00501024"/>
    <w:rsid w:val="00501338"/>
    <w:rsid w:val="005014EF"/>
    <w:rsid w:val="005017DC"/>
    <w:rsid w:val="005019B8"/>
    <w:rsid w:val="00502D2B"/>
    <w:rsid w:val="005030CE"/>
    <w:rsid w:val="005076F7"/>
    <w:rsid w:val="00507AAF"/>
    <w:rsid w:val="00513599"/>
    <w:rsid w:val="00514DE6"/>
    <w:rsid w:val="00516188"/>
    <w:rsid w:val="005173FD"/>
    <w:rsid w:val="00524AF3"/>
    <w:rsid w:val="00524C87"/>
    <w:rsid w:val="00531821"/>
    <w:rsid w:val="0053532F"/>
    <w:rsid w:val="00536C06"/>
    <w:rsid w:val="00541766"/>
    <w:rsid w:val="0054586E"/>
    <w:rsid w:val="0054649A"/>
    <w:rsid w:val="00550AE6"/>
    <w:rsid w:val="00550E3A"/>
    <w:rsid w:val="005514EB"/>
    <w:rsid w:val="00551D63"/>
    <w:rsid w:val="00552C5E"/>
    <w:rsid w:val="00560B19"/>
    <w:rsid w:val="00561543"/>
    <w:rsid w:val="005625BF"/>
    <w:rsid w:val="00562E12"/>
    <w:rsid w:val="0056560E"/>
    <w:rsid w:val="005659D0"/>
    <w:rsid w:val="00566CAB"/>
    <w:rsid w:val="0057004E"/>
    <w:rsid w:val="00575115"/>
    <w:rsid w:val="00575750"/>
    <w:rsid w:val="005768F7"/>
    <w:rsid w:val="005769E6"/>
    <w:rsid w:val="00583524"/>
    <w:rsid w:val="005856CF"/>
    <w:rsid w:val="005859D9"/>
    <w:rsid w:val="00585C8E"/>
    <w:rsid w:val="005875E6"/>
    <w:rsid w:val="005879CF"/>
    <w:rsid w:val="00591B77"/>
    <w:rsid w:val="00592986"/>
    <w:rsid w:val="00593C11"/>
    <w:rsid w:val="00595F4E"/>
    <w:rsid w:val="00597B97"/>
    <w:rsid w:val="005A2949"/>
    <w:rsid w:val="005A2971"/>
    <w:rsid w:val="005A43B2"/>
    <w:rsid w:val="005A43D6"/>
    <w:rsid w:val="005A5234"/>
    <w:rsid w:val="005B208A"/>
    <w:rsid w:val="005B293E"/>
    <w:rsid w:val="005B31AC"/>
    <w:rsid w:val="005B38ED"/>
    <w:rsid w:val="005B463F"/>
    <w:rsid w:val="005B4DC9"/>
    <w:rsid w:val="005B5786"/>
    <w:rsid w:val="005C463F"/>
    <w:rsid w:val="005C61A3"/>
    <w:rsid w:val="005C6FEE"/>
    <w:rsid w:val="005D0561"/>
    <w:rsid w:val="005D05FD"/>
    <w:rsid w:val="005D3DE4"/>
    <w:rsid w:val="005D60AF"/>
    <w:rsid w:val="005D6B0F"/>
    <w:rsid w:val="005E254D"/>
    <w:rsid w:val="005E329E"/>
    <w:rsid w:val="005E7614"/>
    <w:rsid w:val="005E769E"/>
    <w:rsid w:val="005F02D5"/>
    <w:rsid w:val="005F2B69"/>
    <w:rsid w:val="005F4B50"/>
    <w:rsid w:val="005F748A"/>
    <w:rsid w:val="00600369"/>
    <w:rsid w:val="00601D98"/>
    <w:rsid w:val="00604499"/>
    <w:rsid w:val="00604505"/>
    <w:rsid w:val="0060483F"/>
    <w:rsid w:val="0061024F"/>
    <w:rsid w:val="00610A16"/>
    <w:rsid w:val="00611E9A"/>
    <w:rsid w:val="006147F2"/>
    <w:rsid w:val="00614CC5"/>
    <w:rsid w:val="00614EE2"/>
    <w:rsid w:val="0061748F"/>
    <w:rsid w:val="006177CD"/>
    <w:rsid w:val="00620C36"/>
    <w:rsid w:val="006220B2"/>
    <w:rsid w:val="0062210B"/>
    <w:rsid w:val="00622C1B"/>
    <w:rsid w:val="0062498D"/>
    <w:rsid w:val="00626450"/>
    <w:rsid w:val="00626AA8"/>
    <w:rsid w:val="006301CB"/>
    <w:rsid w:val="00632B0C"/>
    <w:rsid w:val="00633388"/>
    <w:rsid w:val="006352B5"/>
    <w:rsid w:val="00635EDF"/>
    <w:rsid w:val="006360C9"/>
    <w:rsid w:val="00636148"/>
    <w:rsid w:val="006365D6"/>
    <w:rsid w:val="006371E7"/>
    <w:rsid w:val="00642504"/>
    <w:rsid w:val="006429A1"/>
    <w:rsid w:val="00643A29"/>
    <w:rsid w:val="00644BD6"/>
    <w:rsid w:val="006453E0"/>
    <w:rsid w:val="00645511"/>
    <w:rsid w:val="0064799B"/>
    <w:rsid w:val="00650CEA"/>
    <w:rsid w:val="006547C4"/>
    <w:rsid w:val="00656299"/>
    <w:rsid w:val="00657DB6"/>
    <w:rsid w:val="00661CF1"/>
    <w:rsid w:val="0066308A"/>
    <w:rsid w:val="00670045"/>
    <w:rsid w:val="006762B5"/>
    <w:rsid w:val="006762CD"/>
    <w:rsid w:val="006764BF"/>
    <w:rsid w:val="00676B73"/>
    <w:rsid w:val="00677325"/>
    <w:rsid w:val="0067737C"/>
    <w:rsid w:val="00683835"/>
    <w:rsid w:val="00683E5F"/>
    <w:rsid w:val="006847D1"/>
    <w:rsid w:val="00684A73"/>
    <w:rsid w:val="006871F0"/>
    <w:rsid w:val="00690BCF"/>
    <w:rsid w:val="0069234F"/>
    <w:rsid w:val="00693C50"/>
    <w:rsid w:val="006A2D76"/>
    <w:rsid w:val="006A3DF3"/>
    <w:rsid w:val="006A7607"/>
    <w:rsid w:val="006A78C4"/>
    <w:rsid w:val="006A7A62"/>
    <w:rsid w:val="006B0A19"/>
    <w:rsid w:val="006B0F6C"/>
    <w:rsid w:val="006B206F"/>
    <w:rsid w:val="006B2FE0"/>
    <w:rsid w:val="006B40ED"/>
    <w:rsid w:val="006B4538"/>
    <w:rsid w:val="006B68FA"/>
    <w:rsid w:val="006C0092"/>
    <w:rsid w:val="006C5C69"/>
    <w:rsid w:val="006C6E42"/>
    <w:rsid w:val="006C7116"/>
    <w:rsid w:val="006D02D7"/>
    <w:rsid w:val="006D0369"/>
    <w:rsid w:val="006D094C"/>
    <w:rsid w:val="006D167D"/>
    <w:rsid w:val="006D1729"/>
    <w:rsid w:val="006D473C"/>
    <w:rsid w:val="006D57FB"/>
    <w:rsid w:val="006D5909"/>
    <w:rsid w:val="006D64EE"/>
    <w:rsid w:val="006D7A32"/>
    <w:rsid w:val="006D7F9D"/>
    <w:rsid w:val="006E0608"/>
    <w:rsid w:val="006E1763"/>
    <w:rsid w:val="006E30AF"/>
    <w:rsid w:val="006E3B65"/>
    <w:rsid w:val="006E60F4"/>
    <w:rsid w:val="006E655B"/>
    <w:rsid w:val="006E68CE"/>
    <w:rsid w:val="006E693D"/>
    <w:rsid w:val="006E77F9"/>
    <w:rsid w:val="006F02C7"/>
    <w:rsid w:val="006F0E03"/>
    <w:rsid w:val="006F1E81"/>
    <w:rsid w:val="006F4064"/>
    <w:rsid w:val="006F4242"/>
    <w:rsid w:val="006F459B"/>
    <w:rsid w:val="007013A6"/>
    <w:rsid w:val="0070297C"/>
    <w:rsid w:val="00702A7C"/>
    <w:rsid w:val="00702FF2"/>
    <w:rsid w:val="00704AEF"/>
    <w:rsid w:val="0070513D"/>
    <w:rsid w:val="00712BBA"/>
    <w:rsid w:val="00715A68"/>
    <w:rsid w:val="00716C39"/>
    <w:rsid w:val="00716D88"/>
    <w:rsid w:val="007179FC"/>
    <w:rsid w:val="00720618"/>
    <w:rsid w:val="00723608"/>
    <w:rsid w:val="007276DF"/>
    <w:rsid w:val="00732201"/>
    <w:rsid w:val="00733B44"/>
    <w:rsid w:val="00733C64"/>
    <w:rsid w:val="00736B08"/>
    <w:rsid w:val="00740480"/>
    <w:rsid w:val="007409FE"/>
    <w:rsid w:val="00741F04"/>
    <w:rsid w:val="00743532"/>
    <w:rsid w:val="007465AF"/>
    <w:rsid w:val="00746DD1"/>
    <w:rsid w:val="007477E3"/>
    <w:rsid w:val="00750827"/>
    <w:rsid w:val="00755EE2"/>
    <w:rsid w:val="00760C55"/>
    <w:rsid w:val="0076278C"/>
    <w:rsid w:val="0076621A"/>
    <w:rsid w:val="007744B6"/>
    <w:rsid w:val="007762A9"/>
    <w:rsid w:val="007768BC"/>
    <w:rsid w:val="007807DD"/>
    <w:rsid w:val="00781F17"/>
    <w:rsid w:val="007820C0"/>
    <w:rsid w:val="00782F3E"/>
    <w:rsid w:val="00783958"/>
    <w:rsid w:val="0078467D"/>
    <w:rsid w:val="0078580F"/>
    <w:rsid w:val="007904E3"/>
    <w:rsid w:val="0079430C"/>
    <w:rsid w:val="007970C6"/>
    <w:rsid w:val="007A293C"/>
    <w:rsid w:val="007A316C"/>
    <w:rsid w:val="007A5C00"/>
    <w:rsid w:val="007B0413"/>
    <w:rsid w:val="007B1DCA"/>
    <w:rsid w:val="007B303B"/>
    <w:rsid w:val="007B565B"/>
    <w:rsid w:val="007B5E5D"/>
    <w:rsid w:val="007B6A84"/>
    <w:rsid w:val="007C0196"/>
    <w:rsid w:val="007C0230"/>
    <w:rsid w:val="007C0A77"/>
    <w:rsid w:val="007C18F0"/>
    <w:rsid w:val="007C267D"/>
    <w:rsid w:val="007C2784"/>
    <w:rsid w:val="007C56C3"/>
    <w:rsid w:val="007C5EAC"/>
    <w:rsid w:val="007D2230"/>
    <w:rsid w:val="007D348C"/>
    <w:rsid w:val="007D4BE8"/>
    <w:rsid w:val="007D5752"/>
    <w:rsid w:val="007D6C30"/>
    <w:rsid w:val="007E1E07"/>
    <w:rsid w:val="007E4A05"/>
    <w:rsid w:val="007E641C"/>
    <w:rsid w:val="007E788C"/>
    <w:rsid w:val="007E7C80"/>
    <w:rsid w:val="007F02F7"/>
    <w:rsid w:val="007F06C6"/>
    <w:rsid w:val="007F1BD1"/>
    <w:rsid w:val="007F301C"/>
    <w:rsid w:val="007F3C0A"/>
    <w:rsid w:val="007F6F2A"/>
    <w:rsid w:val="0080434B"/>
    <w:rsid w:val="008077A3"/>
    <w:rsid w:val="00812759"/>
    <w:rsid w:val="0081393B"/>
    <w:rsid w:val="00814583"/>
    <w:rsid w:val="0081461A"/>
    <w:rsid w:val="0082122C"/>
    <w:rsid w:val="0082277B"/>
    <w:rsid w:val="00824B54"/>
    <w:rsid w:val="00825724"/>
    <w:rsid w:val="00825F14"/>
    <w:rsid w:val="00826D3C"/>
    <w:rsid w:val="00826E5E"/>
    <w:rsid w:val="0083059D"/>
    <w:rsid w:val="008310B8"/>
    <w:rsid w:val="00831C62"/>
    <w:rsid w:val="00832C6F"/>
    <w:rsid w:val="00833306"/>
    <w:rsid w:val="00835BCC"/>
    <w:rsid w:val="0084176D"/>
    <w:rsid w:val="00843110"/>
    <w:rsid w:val="00844527"/>
    <w:rsid w:val="008506FC"/>
    <w:rsid w:val="00851355"/>
    <w:rsid w:val="008524E3"/>
    <w:rsid w:val="00854003"/>
    <w:rsid w:val="00854106"/>
    <w:rsid w:val="00857CE5"/>
    <w:rsid w:val="00863AB6"/>
    <w:rsid w:val="00864086"/>
    <w:rsid w:val="00872ADB"/>
    <w:rsid w:val="00873A7D"/>
    <w:rsid w:val="00875F02"/>
    <w:rsid w:val="00880D3E"/>
    <w:rsid w:val="008811B3"/>
    <w:rsid w:val="00881AF5"/>
    <w:rsid w:val="008827A3"/>
    <w:rsid w:val="00882B6A"/>
    <w:rsid w:val="00884104"/>
    <w:rsid w:val="00886668"/>
    <w:rsid w:val="00886AC0"/>
    <w:rsid w:val="008931D6"/>
    <w:rsid w:val="008940F3"/>
    <w:rsid w:val="00894992"/>
    <w:rsid w:val="008962F2"/>
    <w:rsid w:val="008967D6"/>
    <w:rsid w:val="00897D64"/>
    <w:rsid w:val="008A0022"/>
    <w:rsid w:val="008A0A3B"/>
    <w:rsid w:val="008A3848"/>
    <w:rsid w:val="008A50E6"/>
    <w:rsid w:val="008A65C7"/>
    <w:rsid w:val="008A6E72"/>
    <w:rsid w:val="008B3217"/>
    <w:rsid w:val="008B39A5"/>
    <w:rsid w:val="008B3F6C"/>
    <w:rsid w:val="008B78BF"/>
    <w:rsid w:val="008C10B3"/>
    <w:rsid w:val="008C1365"/>
    <w:rsid w:val="008C18D5"/>
    <w:rsid w:val="008D1EE6"/>
    <w:rsid w:val="008D4694"/>
    <w:rsid w:val="008D4F90"/>
    <w:rsid w:val="008D5D60"/>
    <w:rsid w:val="008D74D1"/>
    <w:rsid w:val="008E3A05"/>
    <w:rsid w:val="008E52ED"/>
    <w:rsid w:val="008E56DA"/>
    <w:rsid w:val="008E5A0C"/>
    <w:rsid w:val="008E5FDC"/>
    <w:rsid w:val="008F0D18"/>
    <w:rsid w:val="008F129C"/>
    <w:rsid w:val="008F2693"/>
    <w:rsid w:val="008F2D03"/>
    <w:rsid w:val="008F3525"/>
    <w:rsid w:val="008F400E"/>
    <w:rsid w:val="008F5340"/>
    <w:rsid w:val="008F6F79"/>
    <w:rsid w:val="00901847"/>
    <w:rsid w:val="00901BD9"/>
    <w:rsid w:val="009023EE"/>
    <w:rsid w:val="00903ED5"/>
    <w:rsid w:val="0090505F"/>
    <w:rsid w:val="00907B41"/>
    <w:rsid w:val="00907BD9"/>
    <w:rsid w:val="0091050D"/>
    <w:rsid w:val="009119E3"/>
    <w:rsid w:val="0091220A"/>
    <w:rsid w:val="00913E97"/>
    <w:rsid w:val="00914074"/>
    <w:rsid w:val="0091435E"/>
    <w:rsid w:val="0092181C"/>
    <w:rsid w:val="00922772"/>
    <w:rsid w:val="0092502C"/>
    <w:rsid w:val="0092578C"/>
    <w:rsid w:val="00931DF8"/>
    <w:rsid w:val="00932B30"/>
    <w:rsid w:val="00932EB1"/>
    <w:rsid w:val="009349DF"/>
    <w:rsid w:val="00937393"/>
    <w:rsid w:val="009400E9"/>
    <w:rsid w:val="009414F1"/>
    <w:rsid w:val="00941D75"/>
    <w:rsid w:val="00945FC6"/>
    <w:rsid w:val="009507BF"/>
    <w:rsid w:val="0095081E"/>
    <w:rsid w:val="009509F7"/>
    <w:rsid w:val="00951583"/>
    <w:rsid w:val="009569DD"/>
    <w:rsid w:val="00956AFC"/>
    <w:rsid w:val="009577EE"/>
    <w:rsid w:val="0096078C"/>
    <w:rsid w:val="00961B13"/>
    <w:rsid w:val="009623E2"/>
    <w:rsid w:val="00962D78"/>
    <w:rsid w:val="0096316B"/>
    <w:rsid w:val="009703F5"/>
    <w:rsid w:val="00971E76"/>
    <w:rsid w:val="00977931"/>
    <w:rsid w:val="00981BAD"/>
    <w:rsid w:val="00982A97"/>
    <w:rsid w:val="00984E74"/>
    <w:rsid w:val="00986FB7"/>
    <w:rsid w:val="00990480"/>
    <w:rsid w:val="00990B49"/>
    <w:rsid w:val="009922E9"/>
    <w:rsid w:val="00992C94"/>
    <w:rsid w:val="009935F8"/>
    <w:rsid w:val="00994250"/>
    <w:rsid w:val="00995A2B"/>
    <w:rsid w:val="00996E2B"/>
    <w:rsid w:val="00997162"/>
    <w:rsid w:val="00997669"/>
    <w:rsid w:val="009A4134"/>
    <w:rsid w:val="009A6D22"/>
    <w:rsid w:val="009B0614"/>
    <w:rsid w:val="009B089C"/>
    <w:rsid w:val="009B1561"/>
    <w:rsid w:val="009B33AB"/>
    <w:rsid w:val="009B3F32"/>
    <w:rsid w:val="009B4D58"/>
    <w:rsid w:val="009B5236"/>
    <w:rsid w:val="009B7844"/>
    <w:rsid w:val="009C07AC"/>
    <w:rsid w:val="009C1700"/>
    <w:rsid w:val="009C4917"/>
    <w:rsid w:val="009C653F"/>
    <w:rsid w:val="009C6C38"/>
    <w:rsid w:val="009C7329"/>
    <w:rsid w:val="009D0187"/>
    <w:rsid w:val="009D0227"/>
    <w:rsid w:val="009D3337"/>
    <w:rsid w:val="009D47C8"/>
    <w:rsid w:val="009D6F05"/>
    <w:rsid w:val="009D7CB9"/>
    <w:rsid w:val="009E0A52"/>
    <w:rsid w:val="009E224A"/>
    <w:rsid w:val="009E361F"/>
    <w:rsid w:val="009E5496"/>
    <w:rsid w:val="009E5813"/>
    <w:rsid w:val="009E5BD2"/>
    <w:rsid w:val="009E6DA4"/>
    <w:rsid w:val="009E7140"/>
    <w:rsid w:val="009E78E5"/>
    <w:rsid w:val="009F02DC"/>
    <w:rsid w:val="009F0B9A"/>
    <w:rsid w:val="009F32A8"/>
    <w:rsid w:val="009F35AD"/>
    <w:rsid w:val="009F37AD"/>
    <w:rsid w:val="009F3BF6"/>
    <w:rsid w:val="009F3E25"/>
    <w:rsid w:val="009F4595"/>
    <w:rsid w:val="009F5A6F"/>
    <w:rsid w:val="009F5AF9"/>
    <w:rsid w:val="009F5CDE"/>
    <w:rsid w:val="009F6836"/>
    <w:rsid w:val="009F6C32"/>
    <w:rsid w:val="009F764A"/>
    <w:rsid w:val="009F76EF"/>
    <w:rsid w:val="00A01701"/>
    <w:rsid w:val="00A01803"/>
    <w:rsid w:val="00A04B19"/>
    <w:rsid w:val="00A067C4"/>
    <w:rsid w:val="00A10020"/>
    <w:rsid w:val="00A11111"/>
    <w:rsid w:val="00A115CB"/>
    <w:rsid w:val="00A126B5"/>
    <w:rsid w:val="00A137B0"/>
    <w:rsid w:val="00A1595A"/>
    <w:rsid w:val="00A16993"/>
    <w:rsid w:val="00A17E2E"/>
    <w:rsid w:val="00A200F3"/>
    <w:rsid w:val="00A21DD7"/>
    <w:rsid w:val="00A23EF2"/>
    <w:rsid w:val="00A25733"/>
    <w:rsid w:val="00A25CE1"/>
    <w:rsid w:val="00A266D5"/>
    <w:rsid w:val="00A27148"/>
    <w:rsid w:val="00A27DBF"/>
    <w:rsid w:val="00A317C2"/>
    <w:rsid w:val="00A4063B"/>
    <w:rsid w:val="00A4063D"/>
    <w:rsid w:val="00A42019"/>
    <w:rsid w:val="00A42751"/>
    <w:rsid w:val="00A47853"/>
    <w:rsid w:val="00A52063"/>
    <w:rsid w:val="00A53374"/>
    <w:rsid w:val="00A537C3"/>
    <w:rsid w:val="00A54E35"/>
    <w:rsid w:val="00A56AAC"/>
    <w:rsid w:val="00A60562"/>
    <w:rsid w:val="00A63962"/>
    <w:rsid w:val="00A64ED8"/>
    <w:rsid w:val="00A66E84"/>
    <w:rsid w:val="00A67765"/>
    <w:rsid w:val="00A74DC7"/>
    <w:rsid w:val="00A75EBF"/>
    <w:rsid w:val="00A76D15"/>
    <w:rsid w:val="00A77C2D"/>
    <w:rsid w:val="00A77DFC"/>
    <w:rsid w:val="00A77EA5"/>
    <w:rsid w:val="00A83067"/>
    <w:rsid w:val="00A841E9"/>
    <w:rsid w:val="00A86511"/>
    <w:rsid w:val="00A86A9E"/>
    <w:rsid w:val="00A877F8"/>
    <w:rsid w:val="00A87C5E"/>
    <w:rsid w:val="00A90A61"/>
    <w:rsid w:val="00A95A0B"/>
    <w:rsid w:val="00A9708D"/>
    <w:rsid w:val="00A97658"/>
    <w:rsid w:val="00AA0BC6"/>
    <w:rsid w:val="00AA11C8"/>
    <w:rsid w:val="00AA4590"/>
    <w:rsid w:val="00AA5735"/>
    <w:rsid w:val="00AA6263"/>
    <w:rsid w:val="00AB54DC"/>
    <w:rsid w:val="00AB6B4A"/>
    <w:rsid w:val="00AB6C77"/>
    <w:rsid w:val="00AB7B83"/>
    <w:rsid w:val="00AC1F62"/>
    <w:rsid w:val="00AC1F9B"/>
    <w:rsid w:val="00AC284B"/>
    <w:rsid w:val="00AC385F"/>
    <w:rsid w:val="00AC49BB"/>
    <w:rsid w:val="00AC59CC"/>
    <w:rsid w:val="00AC6605"/>
    <w:rsid w:val="00AC7A4C"/>
    <w:rsid w:val="00AD1E6A"/>
    <w:rsid w:val="00AD21EF"/>
    <w:rsid w:val="00AD4B98"/>
    <w:rsid w:val="00AD71D2"/>
    <w:rsid w:val="00AE2579"/>
    <w:rsid w:val="00AE2764"/>
    <w:rsid w:val="00AE5362"/>
    <w:rsid w:val="00AE680F"/>
    <w:rsid w:val="00AF35DD"/>
    <w:rsid w:val="00AF3A6B"/>
    <w:rsid w:val="00AF3AA4"/>
    <w:rsid w:val="00AF6896"/>
    <w:rsid w:val="00B06893"/>
    <w:rsid w:val="00B101DF"/>
    <w:rsid w:val="00B10898"/>
    <w:rsid w:val="00B10DC9"/>
    <w:rsid w:val="00B12CB1"/>
    <w:rsid w:val="00B132A6"/>
    <w:rsid w:val="00B21D8A"/>
    <w:rsid w:val="00B22B23"/>
    <w:rsid w:val="00B2493A"/>
    <w:rsid w:val="00B31BA9"/>
    <w:rsid w:val="00B32EB8"/>
    <w:rsid w:val="00B359E1"/>
    <w:rsid w:val="00B35D44"/>
    <w:rsid w:val="00B36104"/>
    <w:rsid w:val="00B3644A"/>
    <w:rsid w:val="00B40576"/>
    <w:rsid w:val="00B408FF"/>
    <w:rsid w:val="00B417B9"/>
    <w:rsid w:val="00B418FF"/>
    <w:rsid w:val="00B42413"/>
    <w:rsid w:val="00B4271B"/>
    <w:rsid w:val="00B43AA3"/>
    <w:rsid w:val="00B46C22"/>
    <w:rsid w:val="00B4768D"/>
    <w:rsid w:val="00B50C98"/>
    <w:rsid w:val="00B521DA"/>
    <w:rsid w:val="00B529B6"/>
    <w:rsid w:val="00B53BED"/>
    <w:rsid w:val="00B6244E"/>
    <w:rsid w:val="00B641D8"/>
    <w:rsid w:val="00B65889"/>
    <w:rsid w:val="00B67D12"/>
    <w:rsid w:val="00B70673"/>
    <w:rsid w:val="00B707F3"/>
    <w:rsid w:val="00B71304"/>
    <w:rsid w:val="00B7250F"/>
    <w:rsid w:val="00B737F0"/>
    <w:rsid w:val="00B74036"/>
    <w:rsid w:val="00B740BB"/>
    <w:rsid w:val="00B81AB6"/>
    <w:rsid w:val="00B82411"/>
    <w:rsid w:val="00B82B71"/>
    <w:rsid w:val="00B82ED6"/>
    <w:rsid w:val="00B83FC8"/>
    <w:rsid w:val="00B85353"/>
    <w:rsid w:val="00B8685A"/>
    <w:rsid w:val="00B878B2"/>
    <w:rsid w:val="00B90AC9"/>
    <w:rsid w:val="00B9235A"/>
    <w:rsid w:val="00B9317B"/>
    <w:rsid w:val="00B940A2"/>
    <w:rsid w:val="00B96434"/>
    <w:rsid w:val="00B966EE"/>
    <w:rsid w:val="00B96F98"/>
    <w:rsid w:val="00BA0A52"/>
    <w:rsid w:val="00BA661B"/>
    <w:rsid w:val="00BA6A79"/>
    <w:rsid w:val="00BA784D"/>
    <w:rsid w:val="00BA7D65"/>
    <w:rsid w:val="00BA7E61"/>
    <w:rsid w:val="00BB2CD9"/>
    <w:rsid w:val="00BC0ACC"/>
    <w:rsid w:val="00BC1136"/>
    <w:rsid w:val="00BC247C"/>
    <w:rsid w:val="00BC2990"/>
    <w:rsid w:val="00BC4D1A"/>
    <w:rsid w:val="00BC5EB4"/>
    <w:rsid w:val="00BD0C60"/>
    <w:rsid w:val="00BD2575"/>
    <w:rsid w:val="00BD3A87"/>
    <w:rsid w:val="00BD5A00"/>
    <w:rsid w:val="00BD5B78"/>
    <w:rsid w:val="00BE2065"/>
    <w:rsid w:val="00BE2618"/>
    <w:rsid w:val="00BE664D"/>
    <w:rsid w:val="00BE6C25"/>
    <w:rsid w:val="00BE7C0E"/>
    <w:rsid w:val="00BF0E87"/>
    <w:rsid w:val="00BF3337"/>
    <w:rsid w:val="00BF4782"/>
    <w:rsid w:val="00BF5778"/>
    <w:rsid w:val="00BF5C18"/>
    <w:rsid w:val="00BF61FD"/>
    <w:rsid w:val="00BF6B1A"/>
    <w:rsid w:val="00C02DE3"/>
    <w:rsid w:val="00C04B31"/>
    <w:rsid w:val="00C04C2E"/>
    <w:rsid w:val="00C056D8"/>
    <w:rsid w:val="00C05A2A"/>
    <w:rsid w:val="00C0663B"/>
    <w:rsid w:val="00C126C5"/>
    <w:rsid w:val="00C149D5"/>
    <w:rsid w:val="00C15791"/>
    <w:rsid w:val="00C20497"/>
    <w:rsid w:val="00C20752"/>
    <w:rsid w:val="00C20FBD"/>
    <w:rsid w:val="00C24434"/>
    <w:rsid w:val="00C2498C"/>
    <w:rsid w:val="00C272F2"/>
    <w:rsid w:val="00C27691"/>
    <w:rsid w:val="00C32437"/>
    <w:rsid w:val="00C327F0"/>
    <w:rsid w:val="00C338F0"/>
    <w:rsid w:val="00C3530B"/>
    <w:rsid w:val="00C3707B"/>
    <w:rsid w:val="00C42B59"/>
    <w:rsid w:val="00C44440"/>
    <w:rsid w:val="00C444FF"/>
    <w:rsid w:val="00C467CB"/>
    <w:rsid w:val="00C52C1E"/>
    <w:rsid w:val="00C56967"/>
    <w:rsid w:val="00C62348"/>
    <w:rsid w:val="00C623C0"/>
    <w:rsid w:val="00C62ECD"/>
    <w:rsid w:val="00C658A7"/>
    <w:rsid w:val="00C65DD4"/>
    <w:rsid w:val="00C6770D"/>
    <w:rsid w:val="00C72AE0"/>
    <w:rsid w:val="00C7305A"/>
    <w:rsid w:val="00C744FF"/>
    <w:rsid w:val="00C74803"/>
    <w:rsid w:val="00C76AFC"/>
    <w:rsid w:val="00C802D4"/>
    <w:rsid w:val="00C80321"/>
    <w:rsid w:val="00C809C1"/>
    <w:rsid w:val="00C82189"/>
    <w:rsid w:val="00C823B8"/>
    <w:rsid w:val="00C83757"/>
    <w:rsid w:val="00C84CB7"/>
    <w:rsid w:val="00C90554"/>
    <w:rsid w:val="00C90D27"/>
    <w:rsid w:val="00C929A9"/>
    <w:rsid w:val="00C93BD1"/>
    <w:rsid w:val="00C94B20"/>
    <w:rsid w:val="00C956F2"/>
    <w:rsid w:val="00C95F05"/>
    <w:rsid w:val="00C96235"/>
    <w:rsid w:val="00CA0282"/>
    <w:rsid w:val="00CA2A71"/>
    <w:rsid w:val="00CA59B6"/>
    <w:rsid w:val="00CA6079"/>
    <w:rsid w:val="00CA7E3D"/>
    <w:rsid w:val="00CB0B8B"/>
    <w:rsid w:val="00CB263E"/>
    <w:rsid w:val="00CB73CC"/>
    <w:rsid w:val="00CC46B9"/>
    <w:rsid w:val="00CC76D4"/>
    <w:rsid w:val="00CD37E2"/>
    <w:rsid w:val="00CD4818"/>
    <w:rsid w:val="00CD51C6"/>
    <w:rsid w:val="00CD7E24"/>
    <w:rsid w:val="00CE0274"/>
    <w:rsid w:val="00CE0866"/>
    <w:rsid w:val="00CE328A"/>
    <w:rsid w:val="00CE5E17"/>
    <w:rsid w:val="00CF16BB"/>
    <w:rsid w:val="00CF4E9B"/>
    <w:rsid w:val="00CF6478"/>
    <w:rsid w:val="00D00921"/>
    <w:rsid w:val="00D011B8"/>
    <w:rsid w:val="00D026D7"/>
    <w:rsid w:val="00D02A7B"/>
    <w:rsid w:val="00D04A41"/>
    <w:rsid w:val="00D05D2D"/>
    <w:rsid w:val="00D110A4"/>
    <w:rsid w:val="00D132A7"/>
    <w:rsid w:val="00D15BE2"/>
    <w:rsid w:val="00D200D0"/>
    <w:rsid w:val="00D20823"/>
    <w:rsid w:val="00D21F4A"/>
    <w:rsid w:val="00D22DA6"/>
    <w:rsid w:val="00D2666B"/>
    <w:rsid w:val="00D31652"/>
    <w:rsid w:val="00D32335"/>
    <w:rsid w:val="00D33C34"/>
    <w:rsid w:val="00D3464F"/>
    <w:rsid w:val="00D36AC7"/>
    <w:rsid w:val="00D432D3"/>
    <w:rsid w:val="00D437F5"/>
    <w:rsid w:val="00D45403"/>
    <w:rsid w:val="00D454F8"/>
    <w:rsid w:val="00D45925"/>
    <w:rsid w:val="00D45DE3"/>
    <w:rsid w:val="00D462C7"/>
    <w:rsid w:val="00D46D07"/>
    <w:rsid w:val="00D5010F"/>
    <w:rsid w:val="00D544BF"/>
    <w:rsid w:val="00D55D93"/>
    <w:rsid w:val="00D61021"/>
    <w:rsid w:val="00D61E14"/>
    <w:rsid w:val="00D62B8A"/>
    <w:rsid w:val="00D62C21"/>
    <w:rsid w:val="00D66654"/>
    <w:rsid w:val="00D6716A"/>
    <w:rsid w:val="00D70531"/>
    <w:rsid w:val="00D73466"/>
    <w:rsid w:val="00D73FF7"/>
    <w:rsid w:val="00D75DD5"/>
    <w:rsid w:val="00D75E58"/>
    <w:rsid w:val="00D7686E"/>
    <w:rsid w:val="00D82408"/>
    <w:rsid w:val="00D82A87"/>
    <w:rsid w:val="00D874B8"/>
    <w:rsid w:val="00D87732"/>
    <w:rsid w:val="00D877A8"/>
    <w:rsid w:val="00D905AF"/>
    <w:rsid w:val="00D91624"/>
    <w:rsid w:val="00D91A97"/>
    <w:rsid w:val="00D91FAB"/>
    <w:rsid w:val="00D956F2"/>
    <w:rsid w:val="00D96C83"/>
    <w:rsid w:val="00D97F82"/>
    <w:rsid w:val="00DA017B"/>
    <w:rsid w:val="00DA1034"/>
    <w:rsid w:val="00DA15A9"/>
    <w:rsid w:val="00DA1E5C"/>
    <w:rsid w:val="00DA2DC3"/>
    <w:rsid w:val="00DA4574"/>
    <w:rsid w:val="00DA72C2"/>
    <w:rsid w:val="00DA7980"/>
    <w:rsid w:val="00DB0C4F"/>
    <w:rsid w:val="00DB44D9"/>
    <w:rsid w:val="00DC48B0"/>
    <w:rsid w:val="00DD4714"/>
    <w:rsid w:val="00DE1091"/>
    <w:rsid w:val="00DE2283"/>
    <w:rsid w:val="00DE273B"/>
    <w:rsid w:val="00DE61CE"/>
    <w:rsid w:val="00DE73BC"/>
    <w:rsid w:val="00DE790F"/>
    <w:rsid w:val="00DF1904"/>
    <w:rsid w:val="00DF1F34"/>
    <w:rsid w:val="00DF2E4E"/>
    <w:rsid w:val="00DF304C"/>
    <w:rsid w:val="00DF3416"/>
    <w:rsid w:val="00DF533F"/>
    <w:rsid w:val="00DF55D3"/>
    <w:rsid w:val="00DF7D2F"/>
    <w:rsid w:val="00E00BDA"/>
    <w:rsid w:val="00E033AA"/>
    <w:rsid w:val="00E06868"/>
    <w:rsid w:val="00E06EDA"/>
    <w:rsid w:val="00E077FF"/>
    <w:rsid w:val="00E10626"/>
    <w:rsid w:val="00E11D96"/>
    <w:rsid w:val="00E12CA8"/>
    <w:rsid w:val="00E13380"/>
    <w:rsid w:val="00E134B7"/>
    <w:rsid w:val="00E144EC"/>
    <w:rsid w:val="00E14770"/>
    <w:rsid w:val="00E21F6A"/>
    <w:rsid w:val="00E21F84"/>
    <w:rsid w:val="00E2308D"/>
    <w:rsid w:val="00E23582"/>
    <w:rsid w:val="00E25DFB"/>
    <w:rsid w:val="00E27B02"/>
    <w:rsid w:val="00E32B19"/>
    <w:rsid w:val="00E33506"/>
    <w:rsid w:val="00E3565A"/>
    <w:rsid w:val="00E4068C"/>
    <w:rsid w:val="00E4256A"/>
    <w:rsid w:val="00E43076"/>
    <w:rsid w:val="00E43156"/>
    <w:rsid w:val="00E508F8"/>
    <w:rsid w:val="00E50C18"/>
    <w:rsid w:val="00E50FB6"/>
    <w:rsid w:val="00E51158"/>
    <w:rsid w:val="00E5146A"/>
    <w:rsid w:val="00E534EB"/>
    <w:rsid w:val="00E545C2"/>
    <w:rsid w:val="00E54862"/>
    <w:rsid w:val="00E555BE"/>
    <w:rsid w:val="00E55DBA"/>
    <w:rsid w:val="00E56C20"/>
    <w:rsid w:val="00E578C8"/>
    <w:rsid w:val="00E602BF"/>
    <w:rsid w:val="00E6153E"/>
    <w:rsid w:val="00E61C3E"/>
    <w:rsid w:val="00E62D78"/>
    <w:rsid w:val="00E6336B"/>
    <w:rsid w:val="00E64937"/>
    <w:rsid w:val="00E662B6"/>
    <w:rsid w:val="00E70377"/>
    <w:rsid w:val="00E70BD9"/>
    <w:rsid w:val="00E74075"/>
    <w:rsid w:val="00E76425"/>
    <w:rsid w:val="00E77B79"/>
    <w:rsid w:val="00E8040C"/>
    <w:rsid w:val="00E806D9"/>
    <w:rsid w:val="00E81CC3"/>
    <w:rsid w:val="00E82B99"/>
    <w:rsid w:val="00E8498B"/>
    <w:rsid w:val="00E8517A"/>
    <w:rsid w:val="00E90D37"/>
    <w:rsid w:val="00E91A9F"/>
    <w:rsid w:val="00E93DB9"/>
    <w:rsid w:val="00E96227"/>
    <w:rsid w:val="00E96EE4"/>
    <w:rsid w:val="00E96F49"/>
    <w:rsid w:val="00E97FAE"/>
    <w:rsid w:val="00EA4475"/>
    <w:rsid w:val="00EA48E3"/>
    <w:rsid w:val="00EA5679"/>
    <w:rsid w:val="00EA646E"/>
    <w:rsid w:val="00EA740E"/>
    <w:rsid w:val="00EB05E7"/>
    <w:rsid w:val="00EB1DA2"/>
    <w:rsid w:val="00EB2701"/>
    <w:rsid w:val="00EB2987"/>
    <w:rsid w:val="00EB3793"/>
    <w:rsid w:val="00EB472D"/>
    <w:rsid w:val="00EB5875"/>
    <w:rsid w:val="00EB5965"/>
    <w:rsid w:val="00EB5BB5"/>
    <w:rsid w:val="00EC1E93"/>
    <w:rsid w:val="00EC2406"/>
    <w:rsid w:val="00EC651F"/>
    <w:rsid w:val="00EC6BEF"/>
    <w:rsid w:val="00ED11BD"/>
    <w:rsid w:val="00ED1B41"/>
    <w:rsid w:val="00ED4D7E"/>
    <w:rsid w:val="00ED4DB1"/>
    <w:rsid w:val="00ED6F65"/>
    <w:rsid w:val="00ED7E45"/>
    <w:rsid w:val="00EE131C"/>
    <w:rsid w:val="00EE2245"/>
    <w:rsid w:val="00EE36B6"/>
    <w:rsid w:val="00EE3B89"/>
    <w:rsid w:val="00EE4196"/>
    <w:rsid w:val="00EE53C9"/>
    <w:rsid w:val="00EE5424"/>
    <w:rsid w:val="00EE7AEC"/>
    <w:rsid w:val="00EF1161"/>
    <w:rsid w:val="00EF259B"/>
    <w:rsid w:val="00EF396C"/>
    <w:rsid w:val="00EF3CEF"/>
    <w:rsid w:val="00F000A1"/>
    <w:rsid w:val="00F01071"/>
    <w:rsid w:val="00F03A9A"/>
    <w:rsid w:val="00F07CB0"/>
    <w:rsid w:val="00F105F6"/>
    <w:rsid w:val="00F110B9"/>
    <w:rsid w:val="00F121A8"/>
    <w:rsid w:val="00F12B46"/>
    <w:rsid w:val="00F13D07"/>
    <w:rsid w:val="00F17026"/>
    <w:rsid w:val="00F17143"/>
    <w:rsid w:val="00F22990"/>
    <w:rsid w:val="00F22CD2"/>
    <w:rsid w:val="00F22D74"/>
    <w:rsid w:val="00F25FC6"/>
    <w:rsid w:val="00F2780E"/>
    <w:rsid w:val="00F3232D"/>
    <w:rsid w:val="00F32F58"/>
    <w:rsid w:val="00F33C18"/>
    <w:rsid w:val="00F35218"/>
    <w:rsid w:val="00F37A44"/>
    <w:rsid w:val="00F37EAB"/>
    <w:rsid w:val="00F47D45"/>
    <w:rsid w:val="00F5053F"/>
    <w:rsid w:val="00F51D74"/>
    <w:rsid w:val="00F52CDA"/>
    <w:rsid w:val="00F53A47"/>
    <w:rsid w:val="00F53BF9"/>
    <w:rsid w:val="00F54342"/>
    <w:rsid w:val="00F54EC5"/>
    <w:rsid w:val="00F567F7"/>
    <w:rsid w:val="00F56D7B"/>
    <w:rsid w:val="00F6010B"/>
    <w:rsid w:val="00F61BA8"/>
    <w:rsid w:val="00F61DDC"/>
    <w:rsid w:val="00F62928"/>
    <w:rsid w:val="00F6323E"/>
    <w:rsid w:val="00F63B5D"/>
    <w:rsid w:val="00F65C9E"/>
    <w:rsid w:val="00F66931"/>
    <w:rsid w:val="00F701F5"/>
    <w:rsid w:val="00F70C42"/>
    <w:rsid w:val="00F748FA"/>
    <w:rsid w:val="00F77425"/>
    <w:rsid w:val="00F832FD"/>
    <w:rsid w:val="00F839F4"/>
    <w:rsid w:val="00F84E38"/>
    <w:rsid w:val="00F84ECB"/>
    <w:rsid w:val="00F85710"/>
    <w:rsid w:val="00F8676E"/>
    <w:rsid w:val="00F87551"/>
    <w:rsid w:val="00F90612"/>
    <w:rsid w:val="00F907BE"/>
    <w:rsid w:val="00F90C02"/>
    <w:rsid w:val="00F9467F"/>
    <w:rsid w:val="00F9471A"/>
    <w:rsid w:val="00F97E25"/>
    <w:rsid w:val="00FA0C1E"/>
    <w:rsid w:val="00FA5990"/>
    <w:rsid w:val="00FA5D4F"/>
    <w:rsid w:val="00FA72FB"/>
    <w:rsid w:val="00FB2064"/>
    <w:rsid w:val="00FB6C32"/>
    <w:rsid w:val="00FB70D1"/>
    <w:rsid w:val="00FB7306"/>
    <w:rsid w:val="00FC07D4"/>
    <w:rsid w:val="00FC0889"/>
    <w:rsid w:val="00FC4AEF"/>
    <w:rsid w:val="00FC4CAC"/>
    <w:rsid w:val="00FC6009"/>
    <w:rsid w:val="00FC6E44"/>
    <w:rsid w:val="00FC6F6E"/>
    <w:rsid w:val="00FC7F0A"/>
    <w:rsid w:val="00FD0094"/>
    <w:rsid w:val="00FD35DA"/>
    <w:rsid w:val="00FD36A7"/>
    <w:rsid w:val="00FD3E39"/>
    <w:rsid w:val="00FE0C30"/>
    <w:rsid w:val="00FE2ADF"/>
    <w:rsid w:val="00FE2FCE"/>
    <w:rsid w:val="00FE42E9"/>
    <w:rsid w:val="00FE5BF4"/>
    <w:rsid w:val="00FF13D0"/>
    <w:rsid w:val="00FF1B9D"/>
    <w:rsid w:val="00FF22A7"/>
    <w:rsid w:val="00FF384F"/>
    <w:rsid w:val="00FF777C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Body Text 2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5146A"/>
    <w:pPr>
      <w:widowControl w:val="0"/>
    </w:pPr>
    <w:rPr>
      <w:color w:val="000000"/>
      <w:sz w:val="24"/>
      <w:szCs w:val="24"/>
    </w:rPr>
  </w:style>
  <w:style w:type="paragraph" w:styleId="1">
    <w:name w:val="heading 1"/>
    <w:aliases w:val="Заг 1"/>
    <w:basedOn w:val="201"/>
    <w:next w:val="a3"/>
    <w:link w:val="10"/>
    <w:uiPriority w:val="99"/>
    <w:qFormat/>
    <w:rsid w:val="006D64EE"/>
    <w:pPr>
      <w:pageBreakBefore/>
      <w:numPr>
        <w:numId w:val="3"/>
      </w:numPr>
      <w:shd w:val="clear" w:color="auto" w:fill="auto"/>
      <w:tabs>
        <w:tab w:val="left" w:pos="993"/>
        <w:tab w:val="left" w:pos="1134"/>
        <w:tab w:val="left" w:pos="1416"/>
      </w:tabs>
      <w:suppressAutoHyphens/>
      <w:spacing w:before="240" w:after="120" w:line="276" w:lineRule="auto"/>
      <w:jc w:val="center"/>
      <w:outlineLvl w:val="0"/>
    </w:pPr>
    <w:rPr>
      <w:rFonts w:cs="Arial"/>
      <w:b/>
      <w:caps/>
      <w:color w:val="1F4E79"/>
      <w:sz w:val="28"/>
      <w:szCs w:val="24"/>
    </w:rPr>
  </w:style>
  <w:style w:type="paragraph" w:styleId="2">
    <w:name w:val="heading 2"/>
    <w:aliases w:val="Заг 2"/>
    <w:basedOn w:val="3"/>
    <w:next w:val="a3"/>
    <w:link w:val="20"/>
    <w:uiPriority w:val="99"/>
    <w:qFormat/>
    <w:rsid w:val="004953A0"/>
    <w:pPr>
      <w:numPr>
        <w:ilvl w:val="1"/>
      </w:numPr>
      <w:outlineLvl w:val="1"/>
    </w:pPr>
    <w:rPr>
      <w:sz w:val="24"/>
    </w:rPr>
  </w:style>
  <w:style w:type="paragraph" w:styleId="3">
    <w:name w:val="heading 3"/>
    <w:aliases w:val="Заг 3"/>
    <w:basedOn w:val="a3"/>
    <w:next w:val="a3"/>
    <w:link w:val="30"/>
    <w:uiPriority w:val="99"/>
    <w:qFormat/>
    <w:rsid w:val="00611E9A"/>
    <w:pPr>
      <w:keepNext/>
      <w:keepLines/>
      <w:numPr>
        <w:ilvl w:val="2"/>
        <w:numId w:val="3"/>
      </w:numPr>
      <w:spacing w:before="120" w:after="120"/>
      <w:ind w:left="0"/>
      <w:jc w:val="center"/>
      <w:outlineLvl w:val="2"/>
    </w:pPr>
    <w:rPr>
      <w:rFonts w:ascii="Arial" w:eastAsia="Times New Roman" w:hAnsi="Arial" w:cs="Times New Roman"/>
      <w:b/>
      <w:color w:val="385623"/>
      <w:sz w:val="22"/>
      <w:lang w:eastAsia="en-US"/>
    </w:rPr>
  </w:style>
  <w:style w:type="paragraph" w:styleId="4">
    <w:name w:val="heading 4"/>
    <w:basedOn w:val="a3"/>
    <w:next w:val="a3"/>
    <w:link w:val="40"/>
    <w:uiPriority w:val="99"/>
    <w:qFormat/>
    <w:rsid w:val="00300CC1"/>
    <w:pPr>
      <w:keepNext/>
      <w:keepLines/>
      <w:spacing w:before="4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basedOn w:val="a3"/>
    <w:next w:val="a3"/>
    <w:link w:val="50"/>
    <w:uiPriority w:val="99"/>
    <w:qFormat/>
    <w:rsid w:val="00AC49BB"/>
    <w:pPr>
      <w:keepNext/>
      <w:keepLines/>
      <w:spacing w:before="40"/>
      <w:outlineLvl w:val="4"/>
    </w:pPr>
    <w:rPr>
      <w:rFonts w:ascii="Calibri Light" w:eastAsia="Times New Roman" w:hAnsi="Calibri Light" w:cs="Times New Roman"/>
      <w:color w:val="2E74B5"/>
    </w:rPr>
  </w:style>
  <w:style w:type="paragraph" w:styleId="60">
    <w:name w:val="heading 6"/>
    <w:basedOn w:val="a3"/>
    <w:next w:val="a3"/>
    <w:link w:val="61"/>
    <w:uiPriority w:val="99"/>
    <w:qFormat/>
    <w:rsid w:val="006762B5"/>
    <w:pPr>
      <w:keepNext/>
      <w:keepLines/>
      <w:spacing w:before="40"/>
      <w:outlineLvl w:val="5"/>
    </w:pPr>
    <w:rPr>
      <w:rFonts w:ascii="Calibri Light" w:eastAsia="Times New Roman" w:hAnsi="Calibri Light" w:cs="Times New Roman"/>
      <w:color w:val="1F4D78"/>
    </w:rPr>
  </w:style>
  <w:style w:type="paragraph" w:styleId="7">
    <w:name w:val="heading 7"/>
    <w:aliases w:val="Назв рис"/>
    <w:basedOn w:val="a3"/>
    <w:next w:val="a3"/>
    <w:link w:val="70"/>
    <w:uiPriority w:val="99"/>
    <w:qFormat/>
    <w:rsid w:val="009E361F"/>
    <w:pPr>
      <w:keepNext/>
      <w:keepLines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iCs/>
      <w:color w:val="1F4D78"/>
      <w:sz w:val="28"/>
    </w:rPr>
  </w:style>
  <w:style w:type="paragraph" w:styleId="8">
    <w:name w:val="heading 8"/>
    <w:basedOn w:val="a3"/>
    <w:next w:val="a3"/>
    <w:link w:val="80"/>
    <w:uiPriority w:val="99"/>
    <w:qFormat/>
    <w:rsid w:val="006762B5"/>
    <w:pPr>
      <w:keepNext/>
      <w:keepLines/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Заг 1 Знак"/>
    <w:link w:val="1"/>
    <w:uiPriority w:val="99"/>
    <w:locked/>
    <w:rsid w:val="006D64EE"/>
    <w:rPr>
      <w:rFonts w:ascii="Times New Roman" w:eastAsia="Times New Roman" w:hAnsi="Times New Roman" w:cs="Arial"/>
      <w:b/>
      <w:caps/>
      <w:color w:val="1F4E79"/>
      <w:sz w:val="28"/>
      <w:szCs w:val="24"/>
    </w:rPr>
  </w:style>
  <w:style w:type="character" w:customStyle="1" w:styleId="20">
    <w:name w:val="Заголовок 2 Знак"/>
    <w:aliases w:val="Заг 2 Знак"/>
    <w:link w:val="2"/>
    <w:uiPriority w:val="99"/>
    <w:locked/>
    <w:rsid w:val="004953A0"/>
    <w:rPr>
      <w:rFonts w:ascii="Arial" w:eastAsia="Times New Roman" w:hAnsi="Arial" w:cs="Times New Roman"/>
      <w:b/>
      <w:color w:val="385623"/>
      <w:sz w:val="24"/>
      <w:szCs w:val="24"/>
      <w:lang w:eastAsia="en-US"/>
    </w:rPr>
  </w:style>
  <w:style w:type="character" w:customStyle="1" w:styleId="30">
    <w:name w:val="Заголовок 3 Знак"/>
    <w:aliases w:val="Заг 3 Знак"/>
    <w:link w:val="3"/>
    <w:uiPriority w:val="99"/>
    <w:locked/>
    <w:rsid w:val="00611E9A"/>
    <w:rPr>
      <w:rFonts w:ascii="Arial" w:eastAsia="Times New Roman" w:hAnsi="Arial" w:cs="Times New Roman"/>
      <w:b/>
      <w:color w:val="385623"/>
      <w:sz w:val="22"/>
      <w:szCs w:val="24"/>
      <w:lang w:eastAsia="en-US"/>
    </w:rPr>
  </w:style>
  <w:style w:type="character" w:customStyle="1" w:styleId="40">
    <w:name w:val="Заголовок 4 Знак"/>
    <w:link w:val="4"/>
    <w:uiPriority w:val="99"/>
    <w:locked/>
    <w:rsid w:val="00300CC1"/>
    <w:rPr>
      <w:rFonts w:ascii="Calibri Light" w:hAnsi="Calibri Light" w:cs="Times New Roman"/>
      <w:i/>
      <w:iCs/>
      <w:color w:val="2E74B5"/>
    </w:rPr>
  </w:style>
  <w:style w:type="character" w:customStyle="1" w:styleId="50">
    <w:name w:val="Заголовок 5 Знак"/>
    <w:link w:val="5"/>
    <w:uiPriority w:val="99"/>
    <w:locked/>
    <w:rsid w:val="00AC49BB"/>
    <w:rPr>
      <w:rFonts w:ascii="Calibri Light" w:hAnsi="Calibri Light" w:cs="Times New Roman"/>
      <w:color w:val="2E74B5"/>
    </w:rPr>
  </w:style>
  <w:style w:type="character" w:customStyle="1" w:styleId="61">
    <w:name w:val="Заголовок 6 Знак"/>
    <w:link w:val="60"/>
    <w:uiPriority w:val="99"/>
    <w:locked/>
    <w:rsid w:val="006762B5"/>
    <w:rPr>
      <w:rFonts w:ascii="Calibri Light" w:hAnsi="Calibri Light" w:cs="Times New Roman"/>
      <w:color w:val="1F4D78"/>
    </w:rPr>
  </w:style>
  <w:style w:type="character" w:customStyle="1" w:styleId="70">
    <w:name w:val="Заголовок 7 Знак"/>
    <w:aliases w:val="Назв рис Знак"/>
    <w:link w:val="7"/>
    <w:uiPriority w:val="99"/>
    <w:locked/>
    <w:rsid w:val="009E361F"/>
    <w:rPr>
      <w:rFonts w:ascii="Times New Roman" w:eastAsia="Times New Roman" w:hAnsi="Times New Roman" w:cs="Times New Roman"/>
      <w:b/>
      <w:iCs/>
      <w:color w:val="1F4D78"/>
      <w:sz w:val="28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6762B5"/>
    <w:rPr>
      <w:rFonts w:ascii="Calibri Light" w:hAnsi="Calibri Light" w:cs="Times New Roman"/>
      <w:color w:val="272727"/>
      <w:sz w:val="21"/>
      <w:szCs w:val="21"/>
    </w:rPr>
  </w:style>
  <w:style w:type="character" w:customStyle="1" w:styleId="a7">
    <w:name w:val="Колонтитул_"/>
    <w:link w:val="11"/>
    <w:uiPriority w:val="99"/>
    <w:locked/>
    <w:rsid w:val="00E70BD9"/>
    <w:rPr>
      <w:rFonts w:ascii="Tahoma" w:eastAsia="Times New Roman" w:hAnsi="Tahoma" w:cs="Tahoma"/>
      <w:sz w:val="19"/>
      <w:szCs w:val="19"/>
      <w:u w:val="none"/>
    </w:rPr>
  </w:style>
  <w:style w:type="character" w:customStyle="1" w:styleId="a8">
    <w:name w:val="Колонтитул"/>
    <w:uiPriority w:val="99"/>
    <w:rsid w:val="00E70BD9"/>
    <w:rPr>
      <w:rFonts w:ascii="Tahoma" w:eastAsia="Times New Roman" w:hAnsi="Tahoma" w:cs="Tahoma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5Exact">
    <w:name w:val="Основной текст (5) Exact"/>
    <w:uiPriority w:val="99"/>
    <w:rsid w:val="00E70BD9"/>
    <w:rPr>
      <w:rFonts w:ascii="Times New Roman" w:hAnsi="Times New Roman" w:cs="Times New Roman"/>
      <w:sz w:val="32"/>
      <w:szCs w:val="32"/>
      <w:u w:val="none"/>
    </w:rPr>
  </w:style>
  <w:style w:type="character" w:customStyle="1" w:styleId="31">
    <w:name w:val="Основной текст (3)_"/>
    <w:link w:val="32"/>
    <w:uiPriority w:val="99"/>
    <w:locked/>
    <w:rsid w:val="00E70BD9"/>
    <w:rPr>
      <w:rFonts w:ascii="Times New Roman" w:hAnsi="Times New Roman" w:cs="Times New Roman"/>
      <w:b/>
      <w:bCs/>
      <w:sz w:val="36"/>
      <w:szCs w:val="36"/>
      <w:u w:val="none"/>
    </w:rPr>
  </w:style>
  <w:style w:type="character" w:customStyle="1" w:styleId="21">
    <w:name w:val="Основной текст (2)_"/>
    <w:link w:val="22"/>
    <w:uiPriority w:val="99"/>
    <w:locked/>
    <w:rsid w:val="00E70BD9"/>
    <w:rPr>
      <w:rFonts w:ascii="Times New Roman" w:hAnsi="Times New Roman" w:cs="Times New Roman"/>
      <w:sz w:val="28"/>
      <w:szCs w:val="28"/>
      <w:u w:val="none"/>
    </w:rPr>
  </w:style>
  <w:style w:type="character" w:customStyle="1" w:styleId="41">
    <w:name w:val="Основной текст (4)_"/>
    <w:link w:val="42"/>
    <w:uiPriority w:val="99"/>
    <w:locked/>
    <w:rsid w:val="00E70BD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51">
    <w:name w:val="Основной текст (5)_"/>
    <w:link w:val="52"/>
    <w:uiPriority w:val="99"/>
    <w:locked/>
    <w:rsid w:val="00E70BD9"/>
    <w:rPr>
      <w:rFonts w:ascii="Times New Roman" w:hAnsi="Times New Roman" w:cs="Times New Roman"/>
      <w:sz w:val="32"/>
      <w:szCs w:val="32"/>
      <w:u w:val="none"/>
    </w:rPr>
  </w:style>
  <w:style w:type="character" w:customStyle="1" w:styleId="62">
    <w:name w:val="Основной текст (6)_"/>
    <w:link w:val="610"/>
    <w:uiPriority w:val="99"/>
    <w:locked/>
    <w:rsid w:val="00E70BD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11pt">
    <w:name w:val="Основной текст (2) + 11 pt"/>
    <w:aliases w:val="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Заголовок №2_"/>
    <w:link w:val="24"/>
    <w:uiPriority w:val="99"/>
    <w:locked/>
    <w:rsid w:val="00E70BD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71">
    <w:name w:val="Основной текст (7)_"/>
    <w:link w:val="710"/>
    <w:uiPriority w:val="99"/>
    <w:locked/>
    <w:rsid w:val="00E70BD9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5">
    <w:name w:val="Основной текст (2) + 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6">
    <w:name w:val="Основной текст (2)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12">
    <w:name w:val="Заголовок №1_"/>
    <w:link w:val="13"/>
    <w:uiPriority w:val="99"/>
    <w:locked/>
    <w:rsid w:val="00E70BD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27">
    <w:name w:val="Подпись к таблице (2)_"/>
    <w:link w:val="210"/>
    <w:uiPriority w:val="99"/>
    <w:locked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8">
    <w:name w:val="Подпись к таблице (2)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211pt7">
    <w:name w:val="Основной текст (2) + 11 pt7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81">
    <w:name w:val="Основной текст (8)_"/>
    <w:link w:val="810"/>
    <w:uiPriority w:val="99"/>
    <w:locked/>
    <w:rsid w:val="00E70BD9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82">
    <w:name w:val="Основной текст (8)"/>
    <w:uiPriority w:val="99"/>
    <w:rsid w:val="00E70BD9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E70BD9"/>
    <w:rPr>
      <w:rFonts w:ascii="Tahoma" w:eastAsia="Times New Roman" w:hAnsi="Tahoma" w:cs="Tahoma"/>
      <w:sz w:val="20"/>
      <w:szCs w:val="20"/>
      <w:u w:val="none"/>
    </w:rPr>
  </w:style>
  <w:style w:type="character" w:customStyle="1" w:styleId="a9">
    <w:name w:val="Подпись к картинке_"/>
    <w:link w:val="14"/>
    <w:uiPriority w:val="99"/>
    <w:locked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Tahoma">
    <w:name w:val="Основной текст (2) + Tahoma"/>
    <w:aliases w:val="10 pt"/>
    <w:uiPriority w:val="99"/>
    <w:rsid w:val="00E70BD9"/>
    <w:rPr>
      <w:rFonts w:ascii="Tahoma" w:eastAsia="Times New Roman" w:hAnsi="Tahoma" w:cs="Tahom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Exact">
    <w:name w:val="Подпись к картинке (2) Exact"/>
    <w:uiPriority w:val="99"/>
    <w:rsid w:val="00E70BD9"/>
    <w:rPr>
      <w:rFonts w:ascii="Times New Roman" w:hAnsi="Times New Roman" w:cs="Times New Roman"/>
      <w:sz w:val="22"/>
      <w:szCs w:val="22"/>
      <w:u w:val="none"/>
    </w:rPr>
  </w:style>
  <w:style w:type="character" w:customStyle="1" w:styleId="2Exact1">
    <w:name w:val="Подпись к картинке (2) Exact1"/>
    <w:uiPriority w:val="99"/>
    <w:rsid w:val="00E70BD9"/>
    <w:rPr>
      <w:rFonts w:ascii="Times New Roman" w:hAnsi="Times New Roman" w:cs="Times New Roman"/>
      <w:color w:val="9D9D9D"/>
      <w:sz w:val="22"/>
      <w:szCs w:val="22"/>
      <w:u w:val="none"/>
    </w:rPr>
  </w:style>
  <w:style w:type="character" w:customStyle="1" w:styleId="100">
    <w:name w:val="Основной текст (10)_"/>
    <w:link w:val="101"/>
    <w:uiPriority w:val="99"/>
    <w:locked/>
    <w:rsid w:val="00E70BD9"/>
    <w:rPr>
      <w:rFonts w:ascii="Times New Roman" w:hAnsi="Times New Roman" w:cs="Times New Roman"/>
      <w:sz w:val="22"/>
      <w:szCs w:val="22"/>
      <w:u w:val="none"/>
    </w:rPr>
  </w:style>
  <w:style w:type="character" w:customStyle="1" w:styleId="10Exact">
    <w:name w:val="Основной текст (10) Exact"/>
    <w:uiPriority w:val="99"/>
    <w:rsid w:val="00E70BD9"/>
    <w:rPr>
      <w:rFonts w:ascii="Times New Roman" w:hAnsi="Times New Roman" w:cs="Times New Roman"/>
      <w:sz w:val="22"/>
      <w:szCs w:val="22"/>
      <w:u w:val="none"/>
    </w:rPr>
  </w:style>
  <w:style w:type="character" w:customStyle="1" w:styleId="110">
    <w:name w:val="Основной текст (11)_"/>
    <w:link w:val="111"/>
    <w:uiPriority w:val="99"/>
    <w:locked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11pt6">
    <w:name w:val="Основной текст (2) + 11 pt6"/>
    <w:aliases w:val="Курсив"/>
    <w:uiPriority w:val="99"/>
    <w:rsid w:val="00E70BD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aa">
    <w:name w:val="Подпись к таблице_"/>
    <w:link w:val="ab"/>
    <w:uiPriority w:val="99"/>
    <w:locked/>
    <w:rsid w:val="00E70BD9"/>
    <w:rPr>
      <w:rFonts w:ascii="Times New Roman" w:hAnsi="Times New Roman" w:cs="Times New Roman"/>
      <w:sz w:val="22"/>
      <w:szCs w:val="22"/>
      <w:u w:val="none"/>
    </w:rPr>
  </w:style>
  <w:style w:type="character" w:customStyle="1" w:styleId="29">
    <w:name w:val="Основной текст (2) + 9"/>
    <w:aliases w:val="5 pt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20">
    <w:name w:val="Основной текст (12)_"/>
    <w:link w:val="121"/>
    <w:uiPriority w:val="99"/>
    <w:locked/>
    <w:rsid w:val="00E70BD9"/>
    <w:rPr>
      <w:rFonts w:ascii="Times New Roman" w:hAnsi="Times New Roman" w:cs="Times New Roman"/>
      <w:sz w:val="19"/>
      <w:szCs w:val="19"/>
      <w:u w:val="none"/>
    </w:rPr>
  </w:style>
  <w:style w:type="character" w:customStyle="1" w:styleId="1214pt">
    <w:name w:val="Основной текст (12) + 14 pt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a">
    <w:name w:val="Колонтитул2"/>
    <w:uiPriority w:val="99"/>
    <w:rsid w:val="00E70BD9"/>
    <w:rPr>
      <w:rFonts w:ascii="Tahoma" w:eastAsia="Times New Roman" w:hAnsi="Tahoma" w:cs="Tahoma"/>
      <w:color w:val="18215F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11pt5">
    <w:name w:val="Основной текст (2) + 11 pt5"/>
    <w:aliases w:val="Полужирный17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4">
    <w:name w:val="Основной текст (2) + 11 pt4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TimesNewRoman">
    <w:name w:val="Колонтитул + Times New Roman"/>
    <w:aliases w:val="12 pt,Полужирный16"/>
    <w:uiPriority w:val="99"/>
    <w:rsid w:val="00E70B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TimesNewRoman1">
    <w:name w:val="Колонтитул + Times New Roman1"/>
    <w:aliases w:val="12 pt1,Полужирный15"/>
    <w:uiPriority w:val="99"/>
    <w:rsid w:val="00E70B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92">
    <w:name w:val="Основной текст (2) + 92"/>
    <w:aliases w:val="5 pt25,Полужирный14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Exact0">
    <w:name w:val="Основной текст (2) Exact"/>
    <w:uiPriority w:val="99"/>
    <w:rsid w:val="00E70BD9"/>
    <w:rPr>
      <w:rFonts w:ascii="Times New Roman" w:hAnsi="Times New Roman" w:cs="Times New Roman"/>
      <w:sz w:val="28"/>
      <w:szCs w:val="28"/>
      <w:u w:val="none"/>
    </w:rPr>
  </w:style>
  <w:style w:type="character" w:customStyle="1" w:styleId="33">
    <w:name w:val="Подпись к таблице (3)_"/>
    <w:link w:val="34"/>
    <w:uiPriority w:val="99"/>
    <w:locked/>
    <w:rsid w:val="00E70BD9"/>
    <w:rPr>
      <w:rFonts w:ascii="Times New Roman" w:hAnsi="Times New Roman" w:cs="Times New Roman"/>
      <w:sz w:val="28"/>
      <w:szCs w:val="28"/>
      <w:u w:val="none"/>
    </w:rPr>
  </w:style>
  <w:style w:type="character" w:customStyle="1" w:styleId="Exact">
    <w:name w:val="Подпись к картинке Exact"/>
    <w:uiPriority w:val="99"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c">
    <w:name w:val="Подпись к картинке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24pt">
    <w:name w:val="Основной текст (2) + 4 pt"/>
    <w:aliases w:val="Курсив21"/>
    <w:uiPriority w:val="99"/>
    <w:rsid w:val="00E70BD9"/>
    <w:rPr>
      <w:rFonts w:ascii="Times New Roman" w:hAnsi="Times New Roman" w:cs="Times New Roman"/>
      <w:i/>
      <w:iCs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3Exact">
    <w:name w:val="Подпись к картинке (3) Exact"/>
    <w:link w:val="35"/>
    <w:uiPriority w:val="99"/>
    <w:locked/>
    <w:rsid w:val="00E70BD9"/>
    <w:rPr>
      <w:rFonts w:ascii="Times New Roman" w:hAnsi="Times New Roman" w:cs="Times New Roman"/>
      <w:sz w:val="28"/>
      <w:szCs w:val="28"/>
      <w:u w:val="none"/>
    </w:rPr>
  </w:style>
  <w:style w:type="character" w:customStyle="1" w:styleId="Tahoma">
    <w:name w:val="Подпись к картинке + Tahoma"/>
    <w:aliases w:val="8,5 pt Exact"/>
    <w:uiPriority w:val="99"/>
    <w:rsid w:val="00E70BD9"/>
    <w:rPr>
      <w:rFonts w:ascii="Tahoma" w:eastAsia="Times New Roman" w:hAnsi="Tahoma" w:cs="Tahoma"/>
      <w:b/>
      <w:bCs/>
      <w:color w:val="1D1C1C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6Exact">
    <w:name w:val="Основной текст (6) Exact"/>
    <w:uiPriority w:val="99"/>
    <w:rsid w:val="00E70BD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6Exact1">
    <w:name w:val="Основной текст (6) Exact1"/>
    <w:uiPriority w:val="99"/>
    <w:rsid w:val="00E70BD9"/>
    <w:rPr>
      <w:rFonts w:ascii="Times New Roman" w:hAnsi="Times New Roman" w:cs="Times New Roman"/>
      <w:b/>
      <w:bCs/>
      <w:color w:val="1D1C1C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4Exact">
    <w:name w:val="Основной текст (14) Exact"/>
    <w:uiPriority w:val="99"/>
    <w:rsid w:val="00E70BD9"/>
    <w:rPr>
      <w:rFonts w:ascii="Times New Roman" w:hAnsi="Times New Roman" w:cs="Times New Roman"/>
      <w:sz w:val="11"/>
      <w:szCs w:val="11"/>
      <w:u w:val="none"/>
    </w:rPr>
  </w:style>
  <w:style w:type="character" w:customStyle="1" w:styleId="14Exact1">
    <w:name w:val="Основной текст (14) Exact1"/>
    <w:uiPriority w:val="99"/>
    <w:rsid w:val="00E70BD9"/>
    <w:rPr>
      <w:rFonts w:ascii="Times New Roman" w:hAnsi="Times New Roman" w:cs="Times New Roman"/>
      <w:color w:val="1D1C1C"/>
      <w:sz w:val="11"/>
      <w:szCs w:val="11"/>
      <w:u w:val="none"/>
    </w:rPr>
  </w:style>
  <w:style w:type="character" w:customStyle="1" w:styleId="130">
    <w:name w:val="Основной текст (13)_"/>
    <w:link w:val="131"/>
    <w:uiPriority w:val="99"/>
    <w:locked/>
    <w:rsid w:val="00E70BD9"/>
    <w:rPr>
      <w:rFonts w:ascii="Times New Roman" w:hAnsi="Times New Roman" w:cs="Times New Roman"/>
      <w:sz w:val="12"/>
      <w:szCs w:val="12"/>
      <w:u w:val="none"/>
      <w:lang w:val="en-US" w:eastAsia="en-US"/>
    </w:rPr>
  </w:style>
  <w:style w:type="character" w:customStyle="1" w:styleId="7pt">
    <w:name w:val="Колонтитул + 7 pt"/>
    <w:aliases w:val="Курсив20"/>
    <w:uiPriority w:val="99"/>
    <w:rsid w:val="00E70BD9"/>
    <w:rPr>
      <w:rFonts w:ascii="Tahoma" w:eastAsia="Times New Roman" w:hAnsi="Tahoma" w:cs="Tahoma"/>
      <w:i/>
      <w:iCs/>
      <w:color w:val="323232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140">
    <w:name w:val="Основной текст (14)_"/>
    <w:link w:val="141"/>
    <w:uiPriority w:val="99"/>
    <w:locked/>
    <w:rsid w:val="00E70BD9"/>
    <w:rPr>
      <w:rFonts w:ascii="Times New Roman" w:hAnsi="Times New Roman" w:cs="Times New Roman"/>
      <w:sz w:val="11"/>
      <w:szCs w:val="11"/>
      <w:u w:val="none"/>
    </w:rPr>
  </w:style>
  <w:style w:type="character" w:customStyle="1" w:styleId="142">
    <w:name w:val="Основной текст (14)"/>
    <w:uiPriority w:val="99"/>
    <w:rsid w:val="00E70BD9"/>
    <w:rPr>
      <w:rFonts w:ascii="Times New Roman" w:hAnsi="Times New Roman" w:cs="Times New Roman"/>
      <w:color w:val="1D1C1C"/>
      <w:spacing w:val="0"/>
      <w:w w:val="100"/>
      <w:position w:val="0"/>
      <w:sz w:val="11"/>
      <w:szCs w:val="11"/>
      <w:u w:val="none"/>
      <w:lang w:val="ru-RU" w:eastAsia="ru-RU"/>
    </w:rPr>
  </w:style>
  <w:style w:type="character" w:customStyle="1" w:styleId="1420">
    <w:name w:val="Основной текст (14)2"/>
    <w:uiPriority w:val="99"/>
    <w:rsid w:val="00E70BD9"/>
    <w:rPr>
      <w:rFonts w:ascii="Times New Roman" w:hAnsi="Times New Roman" w:cs="Times New Roman"/>
      <w:color w:val="323232"/>
      <w:spacing w:val="0"/>
      <w:w w:val="100"/>
      <w:position w:val="0"/>
      <w:sz w:val="11"/>
      <w:szCs w:val="11"/>
      <w:u w:val="none"/>
      <w:lang w:val="ru-RU" w:eastAsia="ru-RU"/>
    </w:rPr>
  </w:style>
  <w:style w:type="character" w:customStyle="1" w:styleId="36">
    <w:name w:val="Подпись к картинке3"/>
    <w:uiPriority w:val="99"/>
    <w:rsid w:val="00E70BD9"/>
    <w:rPr>
      <w:rFonts w:ascii="Times New Roman" w:hAnsi="Times New Roman" w:cs="Times New Roman"/>
      <w:b/>
      <w:bCs/>
      <w:color w:val="1D1C1C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63">
    <w:name w:val="Основной текст (6)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2b">
    <w:name w:val="Подпись к картинке (2)_"/>
    <w:link w:val="2c"/>
    <w:uiPriority w:val="99"/>
    <w:locked/>
    <w:rsid w:val="00E70BD9"/>
    <w:rPr>
      <w:rFonts w:ascii="Times New Roman" w:hAnsi="Times New Roman" w:cs="Times New Roman"/>
      <w:sz w:val="22"/>
      <w:szCs w:val="22"/>
      <w:u w:val="none"/>
    </w:rPr>
  </w:style>
  <w:style w:type="character" w:customStyle="1" w:styleId="220">
    <w:name w:val="Заголовок №2 (2)_"/>
    <w:link w:val="221"/>
    <w:uiPriority w:val="99"/>
    <w:locked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11pt3">
    <w:name w:val="Основной текст (2) + 11 pt3"/>
    <w:aliases w:val="Курсив19"/>
    <w:uiPriority w:val="99"/>
    <w:rsid w:val="00E70BD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d">
    <w:name w:val="Подпись к картинке2"/>
    <w:uiPriority w:val="99"/>
    <w:rsid w:val="00E70BD9"/>
    <w:rPr>
      <w:rFonts w:ascii="Times New Roman" w:hAnsi="Times New Roman" w:cs="Times New Roman"/>
      <w:b/>
      <w:bCs/>
      <w:color w:val="808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64">
    <w:name w:val="Основной текст (6) + Не 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69">
    <w:name w:val="Основной текст (6) + 9"/>
    <w:aliases w:val="5 pt24,Не 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65">
    <w:name w:val="Основной текст (6) + Малые прописные"/>
    <w:uiPriority w:val="99"/>
    <w:rsid w:val="00E70BD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12">
    <w:name w:val="Основной текст (11)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222">
    <w:name w:val="Подпись к таблице (2)2"/>
    <w:uiPriority w:val="99"/>
    <w:rsid w:val="00E70BD9"/>
    <w:rPr>
      <w:rFonts w:ascii="Times New Roman" w:hAnsi="Times New Roman" w:cs="Times New Roman"/>
      <w:b/>
      <w:bCs/>
      <w:color w:val="323232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5">
    <w:name w:val="Основной текст (15)_"/>
    <w:link w:val="151"/>
    <w:uiPriority w:val="99"/>
    <w:locked/>
    <w:rsid w:val="00E70BD9"/>
    <w:rPr>
      <w:rFonts w:ascii="Tahoma" w:eastAsia="Times New Roman" w:hAnsi="Tahoma" w:cs="Tahoma"/>
      <w:b/>
      <w:bCs/>
      <w:sz w:val="19"/>
      <w:szCs w:val="19"/>
      <w:u w:val="none"/>
    </w:rPr>
  </w:style>
  <w:style w:type="character" w:customStyle="1" w:styleId="150">
    <w:name w:val="Основной текст (15)"/>
    <w:uiPriority w:val="99"/>
    <w:rsid w:val="00E70BD9"/>
    <w:rPr>
      <w:rFonts w:ascii="Tahoma" w:eastAsia="Times New Roman" w:hAnsi="Tahoma" w:cs="Tahoma"/>
      <w:b/>
      <w:bCs/>
      <w:color w:val="323232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">
    <w:name w:val="Основной текст (16)_"/>
    <w:link w:val="161"/>
    <w:uiPriority w:val="99"/>
    <w:locked/>
    <w:rsid w:val="00E70BD9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160">
    <w:name w:val="Основной текст (16)"/>
    <w:uiPriority w:val="99"/>
    <w:rsid w:val="00E70BD9"/>
    <w:rPr>
      <w:rFonts w:ascii="Times New Roman" w:hAnsi="Times New Roman" w:cs="Times New Roman"/>
      <w:b/>
      <w:bCs/>
      <w:color w:val="EA242B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10">
    <w:name w:val="Основной текст (16)10"/>
    <w:uiPriority w:val="99"/>
    <w:rsid w:val="00E70BD9"/>
    <w:rPr>
      <w:rFonts w:ascii="Times New Roman" w:hAnsi="Times New Roman" w:cs="Times New Roman"/>
      <w:b/>
      <w:bCs/>
      <w:color w:val="6A6468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9">
    <w:name w:val="Основной текст (16)9"/>
    <w:uiPriority w:val="99"/>
    <w:rsid w:val="00E70BD9"/>
    <w:rPr>
      <w:rFonts w:ascii="Times New Roman" w:hAnsi="Times New Roman" w:cs="Times New Roman"/>
      <w:b/>
      <w:bCs/>
      <w:color w:val="524D51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8">
    <w:name w:val="Основной текст (16)8"/>
    <w:uiPriority w:val="99"/>
    <w:rsid w:val="00E70BD9"/>
    <w:rPr>
      <w:rFonts w:ascii="Times New Roman" w:hAnsi="Times New Roman" w:cs="Times New Roman"/>
      <w:b/>
      <w:bCs/>
      <w:color w:val="323232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11pt">
    <w:name w:val="Основной текст (16) + 11 pt"/>
    <w:aliases w:val="Не полужирный6"/>
    <w:uiPriority w:val="99"/>
    <w:rsid w:val="00E70BD9"/>
    <w:rPr>
      <w:rFonts w:ascii="Times New Roman" w:hAnsi="Times New Roman" w:cs="Times New Roman"/>
      <w:b/>
      <w:bCs/>
      <w:color w:val="EA242B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6Tahoma">
    <w:name w:val="Основной текст (16) + Tahoma"/>
    <w:aliases w:val="82,5 pt23"/>
    <w:uiPriority w:val="99"/>
    <w:rsid w:val="00E70BD9"/>
    <w:rPr>
      <w:rFonts w:ascii="Tahoma" w:eastAsia="Times New Roman" w:hAnsi="Tahoma" w:cs="Tahoma"/>
      <w:b/>
      <w:bCs/>
      <w:color w:val="EA242B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169pt">
    <w:name w:val="Основной текст (16) + 9 pt"/>
    <w:aliases w:val="Курсив18"/>
    <w:uiPriority w:val="99"/>
    <w:rsid w:val="00E70BD9"/>
    <w:rPr>
      <w:rFonts w:ascii="Times New Roman" w:hAnsi="Times New Roman" w:cs="Times New Roman"/>
      <w:b/>
      <w:bCs/>
      <w:i/>
      <w:iCs/>
      <w:color w:val="6A6468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67">
    <w:name w:val="Основной текст (16)7"/>
    <w:uiPriority w:val="99"/>
    <w:rsid w:val="00E70BD9"/>
    <w:rPr>
      <w:rFonts w:ascii="Times New Roman" w:hAnsi="Times New Roman" w:cs="Times New Roman"/>
      <w:b/>
      <w:bCs/>
      <w:color w:val="EA242B"/>
      <w:spacing w:val="0"/>
      <w:w w:val="100"/>
      <w:position w:val="0"/>
      <w:sz w:val="19"/>
      <w:szCs w:val="19"/>
      <w:u w:val="single"/>
      <w:lang w:val="ru-RU" w:eastAsia="ru-RU"/>
    </w:rPr>
  </w:style>
  <w:style w:type="character" w:customStyle="1" w:styleId="166">
    <w:name w:val="Основной текст (16)6"/>
    <w:uiPriority w:val="99"/>
    <w:rsid w:val="00E70BD9"/>
    <w:rPr>
      <w:rFonts w:ascii="Times New Roman" w:hAnsi="Times New Roman" w:cs="Times New Roman"/>
      <w:b/>
      <w:bCs/>
      <w:color w:val="524D51"/>
      <w:spacing w:val="0"/>
      <w:w w:val="100"/>
      <w:position w:val="0"/>
      <w:sz w:val="19"/>
      <w:szCs w:val="19"/>
      <w:u w:val="single"/>
      <w:lang w:val="ru-RU" w:eastAsia="ru-RU"/>
    </w:rPr>
  </w:style>
  <w:style w:type="character" w:customStyle="1" w:styleId="165">
    <w:name w:val="Основной текст (16)5"/>
    <w:uiPriority w:val="99"/>
    <w:rsid w:val="00E70BD9"/>
    <w:rPr>
      <w:rFonts w:ascii="Times New Roman" w:hAnsi="Times New Roman" w:cs="Times New Roman"/>
      <w:b/>
      <w:bCs/>
      <w:color w:val="6A6468"/>
      <w:spacing w:val="0"/>
      <w:w w:val="100"/>
      <w:position w:val="0"/>
      <w:sz w:val="19"/>
      <w:szCs w:val="19"/>
      <w:u w:val="single"/>
      <w:lang w:val="ru-RU" w:eastAsia="ru-RU"/>
    </w:rPr>
  </w:style>
  <w:style w:type="character" w:customStyle="1" w:styleId="164">
    <w:name w:val="Основной текст (16)4"/>
    <w:uiPriority w:val="99"/>
    <w:rsid w:val="00E70BD9"/>
    <w:rPr>
      <w:rFonts w:ascii="Times New Roman" w:hAnsi="Times New Roman" w:cs="Times New Roman"/>
      <w:b/>
      <w:bCs/>
      <w:color w:val="323232"/>
      <w:spacing w:val="0"/>
      <w:w w:val="100"/>
      <w:position w:val="0"/>
      <w:sz w:val="19"/>
      <w:szCs w:val="19"/>
      <w:u w:val="single"/>
      <w:lang w:val="ru-RU" w:eastAsia="ru-RU"/>
    </w:rPr>
  </w:style>
  <w:style w:type="character" w:customStyle="1" w:styleId="169pt1">
    <w:name w:val="Основной текст (16) + 9 pt1"/>
    <w:aliases w:val="Курсив17"/>
    <w:uiPriority w:val="99"/>
    <w:rsid w:val="00E70BD9"/>
    <w:rPr>
      <w:rFonts w:ascii="Times New Roman" w:hAnsi="Times New Roman" w:cs="Times New Roman"/>
      <w:b/>
      <w:bCs/>
      <w:i/>
      <w:iCs/>
      <w:color w:val="A34047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63">
    <w:name w:val="Основной текст (16)3"/>
    <w:uiPriority w:val="99"/>
    <w:rsid w:val="00E70BD9"/>
    <w:rPr>
      <w:rFonts w:ascii="Times New Roman" w:hAnsi="Times New Roman" w:cs="Times New Roman"/>
      <w:b/>
      <w:bCs/>
      <w:color w:val="A34047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62">
    <w:name w:val="Основной текст (16)2"/>
    <w:uiPriority w:val="99"/>
    <w:rsid w:val="00E70BD9"/>
    <w:rPr>
      <w:rFonts w:ascii="Times New Roman" w:hAnsi="Times New Roman" w:cs="Times New Roman"/>
      <w:b/>
      <w:bCs/>
      <w:color w:val="7D7D7D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17">
    <w:name w:val="Основной текст (17)_"/>
    <w:link w:val="171"/>
    <w:uiPriority w:val="99"/>
    <w:locked/>
    <w:rsid w:val="00E70BD9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170">
    <w:name w:val="Основной текст (17)"/>
    <w:uiPriority w:val="99"/>
    <w:rsid w:val="00E70BD9"/>
    <w:rPr>
      <w:rFonts w:ascii="Times New Roman" w:hAnsi="Times New Roman" w:cs="Times New Roman"/>
      <w:b/>
      <w:bCs/>
      <w:i/>
      <w:iCs/>
      <w:color w:val="323232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72">
    <w:name w:val="Основной текст (7)"/>
    <w:uiPriority w:val="99"/>
    <w:rsid w:val="00E70BD9"/>
    <w:rPr>
      <w:rFonts w:ascii="Times New Roman" w:hAnsi="Times New Roman" w:cs="Times New Roman"/>
      <w:b/>
      <w:bCs/>
      <w:i/>
      <w:iCs/>
      <w:color w:val="7D7D7D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4Exact">
    <w:name w:val="Подпись к картинке (4) Exact"/>
    <w:link w:val="43"/>
    <w:uiPriority w:val="99"/>
    <w:locked/>
    <w:rsid w:val="00E70BD9"/>
    <w:rPr>
      <w:rFonts w:ascii="Tahoma" w:eastAsia="Times New Roman" w:hAnsi="Tahoma" w:cs="Tahoma"/>
      <w:b/>
      <w:bCs/>
      <w:sz w:val="13"/>
      <w:szCs w:val="13"/>
      <w:u w:val="none"/>
    </w:rPr>
  </w:style>
  <w:style w:type="character" w:customStyle="1" w:styleId="4Exact2">
    <w:name w:val="Подпись к картинке (4) Exact2"/>
    <w:uiPriority w:val="99"/>
    <w:rsid w:val="00E70BD9"/>
    <w:rPr>
      <w:rFonts w:ascii="Tahoma" w:eastAsia="Times New Roman" w:hAnsi="Tahoma" w:cs="Tahoma"/>
      <w:b/>
      <w:bCs/>
      <w:color w:val="524D51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4Exact1">
    <w:name w:val="Подпись к картинке (4) Exact1"/>
    <w:uiPriority w:val="99"/>
    <w:rsid w:val="00E70BD9"/>
    <w:rPr>
      <w:rFonts w:ascii="Tahoma" w:eastAsia="Times New Roman" w:hAnsi="Tahoma" w:cs="Tahoma"/>
      <w:b/>
      <w:bCs/>
      <w:color w:val="7D7D7D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5Exact0">
    <w:name w:val="Подпись к картинке (5) Exact"/>
    <w:link w:val="53"/>
    <w:uiPriority w:val="99"/>
    <w:locked/>
    <w:rsid w:val="00E70BD9"/>
    <w:rPr>
      <w:rFonts w:ascii="Tahoma" w:eastAsia="Times New Roman" w:hAnsi="Tahoma" w:cs="Tahoma"/>
      <w:b/>
      <w:bCs/>
      <w:sz w:val="15"/>
      <w:szCs w:val="15"/>
      <w:u w:val="none"/>
    </w:rPr>
  </w:style>
  <w:style w:type="character" w:customStyle="1" w:styleId="5Exact1">
    <w:name w:val="Подпись к картинке (5) Exact1"/>
    <w:uiPriority w:val="99"/>
    <w:rsid w:val="00E70BD9"/>
    <w:rPr>
      <w:rFonts w:ascii="Tahoma" w:eastAsia="Times New Roman" w:hAnsi="Tahoma" w:cs="Tahoma"/>
      <w:b/>
      <w:bCs/>
      <w:color w:val="1D1C1C"/>
      <w:spacing w:val="0"/>
      <w:w w:val="100"/>
      <w:position w:val="0"/>
      <w:sz w:val="15"/>
      <w:szCs w:val="15"/>
      <w:u w:val="none"/>
      <w:lang w:val="ru-RU" w:eastAsia="ru-RU"/>
    </w:rPr>
  </w:style>
  <w:style w:type="character" w:customStyle="1" w:styleId="56">
    <w:name w:val="Подпись к картинке (5) + 6"/>
    <w:aliases w:val="5 pt22,Не полужирный Exact"/>
    <w:uiPriority w:val="99"/>
    <w:rsid w:val="00E70BD9"/>
    <w:rPr>
      <w:rFonts w:ascii="Tahoma" w:eastAsia="Times New Roman" w:hAnsi="Tahoma" w:cs="Tahoma"/>
      <w:b/>
      <w:bCs/>
      <w:color w:val="1D1C1C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5TimesNewRoman">
    <w:name w:val="Подпись к картинке (5) + Times New Roman"/>
    <w:aliases w:val="10 pt1,Не полужирный Exact1"/>
    <w:uiPriority w:val="99"/>
    <w:rsid w:val="00E70BD9"/>
    <w:rPr>
      <w:rFonts w:ascii="Times New Roman" w:eastAsia="Times New Roman" w:hAnsi="Times New Roman" w:cs="Times New Roman"/>
      <w:b/>
      <w:bCs/>
      <w:color w:val="1D1C1C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Подпись к картинке (6) Exact"/>
    <w:link w:val="66"/>
    <w:uiPriority w:val="99"/>
    <w:locked/>
    <w:rsid w:val="00E70BD9"/>
    <w:rPr>
      <w:rFonts w:ascii="Times New Roman" w:hAnsi="Times New Roman" w:cs="Times New Roman"/>
      <w:b/>
      <w:bCs/>
      <w:i/>
      <w:iCs/>
      <w:u w:val="none"/>
    </w:rPr>
  </w:style>
  <w:style w:type="character" w:customStyle="1" w:styleId="6Exact10">
    <w:name w:val="Подпись к картинке (6) Exact1"/>
    <w:uiPriority w:val="99"/>
    <w:rsid w:val="00E70BD9"/>
    <w:rPr>
      <w:rFonts w:ascii="Times New Roman" w:hAnsi="Times New Roman" w:cs="Times New Roman"/>
      <w:b/>
      <w:bCs/>
      <w:i/>
      <w:iCs/>
      <w:color w:val="1D1C1C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">
    <w:name w:val="Основной текст (2) + Полужирный1"/>
    <w:aliases w:val="Курсив16"/>
    <w:uiPriority w:val="99"/>
    <w:rsid w:val="00E70BD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3pt">
    <w:name w:val="Основной текст (2) + 13 pt"/>
    <w:aliases w:val="Курсив15"/>
    <w:uiPriority w:val="99"/>
    <w:rsid w:val="00E70BD9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211pt2">
    <w:name w:val="Основной текст (2) + 11 pt2"/>
    <w:aliases w:val="Полужирный13,Курсив14"/>
    <w:uiPriority w:val="99"/>
    <w:rsid w:val="00E70BD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">
    <w:name w:val="Основной текст (18)_"/>
    <w:link w:val="181"/>
    <w:uiPriority w:val="99"/>
    <w:locked/>
    <w:rsid w:val="00E70BD9"/>
    <w:rPr>
      <w:rFonts w:ascii="Consolas" w:eastAsia="Times New Roman" w:hAnsi="Consolas" w:cs="Consolas"/>
      <w:i/>
      <w:iCs/>
      <w:sz w:val="28"/>
      <w:szCs w:val="28"/>
      <w:u w:val="none"/>
    </w:rPr>
  </w:style>
  <w:style w:type="character" w:customStyle="1" w:styleId="180">
    <w:name w:val="Основной текст (18)"/>
    <w:uiPriority w:val="99"/>
    <w:rsid w:val="00E70BD9"/>
    <w:rPr>
      <w:rFonts w:ascii="Consolas" w:eastAsia="Times New Roman" w:hAnsi="Consolas" w:cs="Consolas"/>
      <w:i/>
      <w:iCs/>
      <w:color w:val="1D1C1C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13">
    <w:name w:val="Основной текст (11) + Не 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Exact2">
    <w:name w:val="Подпись к таблице (2) Exact"/>
    <w:uiPriority w:val="99"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10">
    <w:name w:val="Подпись к таблице (2) Exact1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1Exact">
    <w:name w:val="Основной текст (11) Exact"/>
    <w:uiPriority w:val="99"/>
    <w:rsid w:val="00E70BD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Exact1">
    <w:name w:val="Основной текст (11) Exact1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9Exact">
    <w:name w:val="Основной текст (19) Exact"/>
    <w:uiPriority w:val="99"/>
    <w:rsid w:val="00E70BD9"/>
    <w:rPr>
      <w:rFonts w:ascii="Times New Roman" w:hAnsi="Times New Roman" w:cs="Times New Roman"/>
      <w:i/>
      <w:iCs/>
      <w:sz w:val="17"/>
      <w:szCs w:val="17"/>
      <w:u w:val="none"/>
    </w:rPr>
  </w:style>
  <w:style w:type="character" w:customStyle="1" w:styleId="1913pt">
    <w:name w:val="Основной текст (19) + 13 pt"/>
    <w:aliases w:val="Не курсив Exact"/>
    <w:uiPriority w:val="99"/>
    <w:rsid w:val="00E70BD9"/>
    <w:rPr>
      <w:rFonts w:ascii="Times New Roman" w:hAnsi="Times New Roman" w:cs="Times New Roman"/>
      <w:i/>
      <w:iCs/>
      <w:sz w:val="26"/>
      <w:szCs w:val="26"/>
      <w:u w:val="none"/>
    </w:rPr>
  </w:style>
  <w:style w:type="character" w:customStyle="1" w:styleId="19">
    <w:name w:val="Основной текст (19)_"/>
    <w:link w:val="190"/>
    <w:uiPriority w:val="99"/>
    <w:locked/>
    <w:rsid w:val="00E70BD9"/>
    <w:rPr>
      <w:rFonts w:ascii="Times New Roman" w:hAnsi="Times New Roman" w:cs="Times New Roman"/>
      <w:i/>
      <w:iCs/>
      <w:sz w:val="17"/>
      <w:szCs w:val="17"/>
      <w:u w:val="none"/>
    </w:rPr>
  </w:style>
  <w:style w:type="character" w:customStyle="1" w:styleId="1913pt1">
    <w:name w:val="Основной текст (19) + 13 pt1"/>
    <w:aliases w:val="Не курсив"/>
    <w:uiPriority w:val="99"/>
    <w:rsid w:val="00E70BD9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00">
    <w:name w:val="Основной текст (20)_"/>
    <w:link w:val="201"/>
    <w:uiPriority w:val="99"/>
    <w:locked/>
    <w:rsid w:val="00E70BD9"/>
    <w:rPr>
      <w:rFonts w:ascii="Times New Roman" w:hAnsi="Times New Roman" w:cs="Times New Roman"/>
      <w:sz w:val="26"/>
      <w:szCs w:val="26"/>
      <w:u w:val="none"/>
    </w:rPr>
  </w:style>
  <w:style w:type="character" w:customStyle="1" w:styleId="202">
    <w:name w:val="Основной текст (20) + Малые прописные"/>
    <w:uiPriority w:val="99"/>
    <w:rsid w:val="00E70BD9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09pt">
    <w:name w:val="Основной текст (20) + 9 pt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114pt">
    <w:name w:val="Основной текст (11) + 14 pt"/>
    <w:aliases w:val="Не полужирный5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113pt">
    <w:name w:val="Основной текст (11) + 13 pt"/>
    <w:aliases w:val="Не полужирный4,Малые прописные"/>
    <w:uiPriority w:val="99"/>
    <w:rsid w:val="00E70BD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19pt">
    <w:name w:val="Основной текст (11) + 9 pt"/>
    <w:aliases w:val="Не полужирный3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18">
    <w:name w:val="Основной текст (11) + 8"/>
    <w:aliases w:val="5 pt21,Не полужирный2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114">
    <w:name w:val="Основной текст (11) + Малые прописные"/>
    <w:uiPriority w:val="99"/>
    <w:rsid w:val="00E70BD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02">
    <w:name w:val="Основной текст (10) + Полужирный"/>
    <w:uiPriority w:val="99"/>
    <w:rsid w:val="00E70BD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08">
    <w:name w:val="Основной текст (10) + 8"/>
    <w:aliases w:val="5 pt20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en-US" w:eastAsia="en-US"/>
    </w:rPr>
  </w:style>
  <w:style w:type="character" w:customStyle="1" w:styleId="103">
    <w:name w:val="Основной текст (10)"/>
    <w:uiPriority w:val="99"/>
    <w:rsid w:val="00E70BD9"/>
    <w:rPr>
      <w:rFonts w:ascii="Times New Roman" w:hAnsi="Times New Roman" w:cs="Times New Roman"/>
      <w:color w:val="A0A0A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Малые прописные1"/>
    <w:uiPriority w:val="99"/>
    <w:rsid w:val="00E70BD9"/>
    <w:rPr>
      <w:rFonts w:ascii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lang w:val="en-US" w:eastAsia="en-US"/>
    </w:rPr>
  </w:style>
  <w:style w:type="character" w:customStyle="1" w:styleId="1120">
    <w:name w:val="Основной текст (11)2"/>
    <w:uiPriority w:val="99"/>
    <w:rsid w:val="00E70BD9"/>
    <w:rPr>
      <w:rFonts w:ascii="Times New Roman" w:hAnsi="Times New Roman" w:cs="Times New Roman"/>
      <w:b/>
      <w:bCs/>
      <w:color w:val="A0A0A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3">
    <w:name w:val="Основной текст (20)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2014pt">
    <w:name w:val="Основной текст (20) + 14 pt"/>
    <w:uiPriority w:val="99"/>
    <w:rsid w:val="00E70BD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11">
    <w:name w:val="Колонтитул1"/>
    <w:basedOn w:val="a3"/>
    <w:link w:val="a7"/>
    <w:uiPriority w:val="99"/>
    <w:rsid w:val="00E70BD9"/>
    <w:pPr>
      <w:shd w:val="clear" w:color="auto" w:fill="FFFFFF"/>
      <w:spacing w:line="230" w:lineRule="exact"/>
    </w:pPr>
    <w:rPr>
      <w:rFonts w:ascii="Tahoma" w:hAnsi="Tahoma" w:cs="Tahoma"/>
      <w:sz w:val="19"/>
      <w:szCs w:val="19"/>
    </w:rPr>
  </w:style>
  <w:style w:type="paragraph" w:customStyle="1" w:styleId="52">
    <w:name w:val="Основной текст (5)"/>
    <w:basedOn w:val="a3"/>
    <w:link w:val="51"/>
    <w:uiPriority w:val="99"/>
    <w:rsid w:val="00E70BD9"/>
    <w:pPr>
      <w:shd w:val="clear" w:color="auto" w:fill="FFFFFF"/>
      <w:spacing w:before="3300" w:after="3440" w:line="354" w:lineRule="exact"/>
      <w:jc w:val="righ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3"/>
    <w:link w:val="31"/>
    <w:uiPriority w:val="99"/>
    <w:rsid w:val="00E70BD9"/>
    <w:pPr>
      <w:shd w:val="clear" w:color="auto" w:fill="FFFFFF"/>
      <w:spacing w:after="4720" w:line="398" w:lineRule="exact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Основной текст (2)2"/>
    <w:basedOn w:val="a3"/>
    <w:link w:val="21"/>
    <w:uiPriority w:val="99"/>
    <w:rsid w:val="00E70BD9"/>
    <w:pPr>
      <w:shd w:val="clear" w:color="auto" w:fill="FFFFFF"/>
      <w:spacing w:before="5440" w:line="310" w:lineRule="exact"/>
      <w:ind w:hanging="37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2">
    <w:name w:val="Основной текст (4)"/>
    <w:basedOn w:val="a3"/>
    <w:link w:val="41"/>
    <w:uiPriority w:val="99"/>
    <w:rsid w:val="00E70BD9"/>
    <w:pPr>
      <w:shd w:val="clear" w:color="auto" w:fill="FFFFFF"/>
      <w:spacing w:after="4220" w:line="35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10">
    <w:name w:val="Основной текст (6)1"/>
    <w:basedOn w:val="a3"/>
    <w:link w:val="62"/>
    <w:uiPriority w:val="99"/>
    <w:rsid w:val="00E70BD9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3"/>
    <w:link w:val="23"/>
    <w:uiPriority w:val="99"/>
    <w:rsid w:val="00E70BD9"/>
    <w:pPr>
      <w:shd w:val="clear" w:color="auto" w:fill="FFFFFF"/>
      <w:spacing w:before="320" w:line="322" w:lineRule="exact"/>
      <w:ind w:hanging="378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10">
    <w:name w:val="Основной текст (7)1"/>
    <w:basedOn w:val="a3"/>
    <w:link w:val="71"/>
    <w:uiPriority w:val="99"/>
    <w:rsid w:val="00E70BD9"/>
    <w:pPr>
      <w:shd w:val="clear" w:color="auto" w:fill="FFFFFF"/>
      <w:spacing w:line="322" w:lineRule="exact"/>
      <w:ind w:hanging="328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3">
    <w:name w:val="Заголовок №1"/>
    <w:basedOn w:val="a3"/>
    <w:link w:val="12"/>
    <w:uiPriority w:val="99"/>
    <w:rsid w:val="00E70BD9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0">
    <w:name w:val="Подпись к таблице (2)1"/>
    <w:basedOn w:val="a3"/>
    <w:link w:val="27"/>
    <w:uiPriority w:val="99"/>
    <w:rsid w:val="00E70BD9"/>
    <w:pPr>
      <w:shd w:val="clear" w:color="auto" w:fill="FFFFFF"/>
      <w:spacing w:line="278" w:lineRule="exact"/>
      <w:ind w:hanging="20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10">
    <w:name w:val="Основной текст (8)1"/>
    <w:basedOn w:val="a3"/>
    <w:link w:val="81"/>
    <w:uiPriority w:val="99"/>
    <w:rsid w:val="00E70BD9"/>
    <w:pPr>
      <w:shd w:val="clear" w:color="auto" w:fill="FFFFFF"/>
      <w:spacing w:before="3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90">
    <w:name w:val="Основной текст (9)"/>
    <w:basedOn w:val="a3"/>
    <w:link w:val="9"/>
    <w:uiPriority w:val="99"/>
    <w:rsid w:val="00E70BD9"/>
    <w:pPr>
      <w:shd w:val="clear" w:color="auto" w:fill="FFFFFF"/>
      <w:spacing w:line="242" w:lineRule="exact"/>
    </w:pPr>
    <w:rPr>
      <w:rFonts w:ascii="Tahoma" w:hAnsi="Tahoma" w:cs="Tahoma"/>
      <w:sz w:val="20"/>
      <w:szCs w:val="20"/>
    </w:rPr>
  </w:style>
  <w:style w:type="paragraph" w:customStyle="1" w:styleId="14">
    <w:name w:val="Подпись к картинке1"/>
    <w:basedOn w:val="a3"/>
    <w:link w:val="a9"/>
    <w:uiPriority w:val="99"/>
    <w:rsid w:val="00E70BD9"/>
    <w:pPr>
      <w:shd w:val="clear" w:color="auto" w:fill="FFFFFF"/>
      <w:spacing w:line="24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c">
    <w:name w:val="Подпись к картинке (2)"/>
    <w:basedOn w:val="a3"/>
    <w:link w:val="2b"/>
    <w:uiPriority w:val="99"/>
    <w:rsid w:val="00E70BD9"/>
    <w:pPr>
      <w:shd w:val="clear" w:color="auto" w:fill="FFFFFF"/>
      <w:spacing w:line="302" w:lineRule="exact"/>
      <w:ind w:hanging="7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1">
    <w:name w:val="Основной текст (10)1"/>
    <w:basedOn w:val="a3"/>
    <w:link w:val="100"/>
    <w:uiPriority w:val="99"/>
    <w:rsid w:val="00E70BD9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1">
    <w:name w:val="Основной текст (11)1"/>
    <w:basedOn w:val="a3"/>
    <w:link w:val="110"/>
    <w:uiPriority w:val="99"/>
    <w:rsid w:val="00E70BD9"/>
    <w:pPr>
      <w:shd w:val="clear" w:color="auto" w:fill="FFFFFF"/>
      <w:spacing w:before="340" w:after="560" w:line="24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3"/>
    <w:link w:val="aa"/>
    <w:uiPriority w:val="99"/>
    <w:rsid w:val="00E70BD9"/>
    <w:pPr>
      <w:shd w:val="clear" w:color="auto" w:fill="FFFFFF"/>
      <w:spacing w:line="274" w:lineRule="exact"/>
      <w:ind w:firstLine="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3"/>
    <w:link w:val="120"/>
    <w:uiPriority w:val="99"/>
    <w:rsid w:val="00E70BD9"/>
    <w:pPr>
      <w:shd w:val="clear" w:color="auto" w:fill="FFFFFF"/>
      <w:spacing w:before="220" w:after="320" w:line="31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4">
    <w:name w:val="Подпись к таблице (3)"/>
    <w:basedOn w:val="a3"/>
    <w:link w:val="33"/>
    <w:uiPriority w:val="99"/>
    <w:rsid w:val="00E70BD9"/>
    <w:pPr>
      <w:shd w:val="clear" w:color="auto" w:fill="FFFFFF"/>
      <w:spacing w:line="322" w:lineRule="exact"/>
      <w:ind w:firstLine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5">
    <w:name w:val="Подпись к картинке (3)"/>
    <w:basedOn w:val="a3"/>
    <w:link w:val="3Exact"/>
    <w:uiPriority w:val="99"/>
    <w:rsid w:val="00E70BD9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1">
    <w:name w:val="Основной текст (14)1"/>
    <w:basedOn w:val="a3"/>
    <w:link w:val="140"/>
    <w:uiPriority w:val="99"/>
    <w:rsid w:val="00E70BD9"/>
    <w:pPr>
      <w:shd w:val="clear" w:color="auto" w:fill="FFFFFF"/>
      <w:spacing w:before="3600" w:line="122" w:lineRule="exac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31">
    <w:name w:val="Основной текст (13)"/>
    <w:basedOn w:val="a3"/>
    <w:link w:val="130"/>
    <w:uiPriority w:val="99"/>
    <w:rsid w:val="00E70BD9"/>
    <w:pPr>
      <w:shd w:val="clear" w:color="auto" w:fill="FFFFFF"/>
      <w:spacing w:after="3600" w:line="132" w:lineRule="exact"/>
    </w:pPr>
    <w:rPr>
      <w:rFonts w:ascii="Times New Roman" w:eastAsia="Times New Roman" w:hAnsi="Times New Roman" w:cs="Times New Roman"/>
      <w:sz w:val="12"/>
      <w:szCs w:val="12"/>
      <w:lang w:val="en-US" w:eastAsia="en-US"/>
    </w:rPr>
  </w:style>
  <w:style w:type="paragraph" w:customStyle="1" w:styleId="221">
    <w:name w:val="Заголовок №2 (2)"/>
    <w:basedOn w:val="a3"/>
    <w:link w:val="220"/>
    <w:uiPriority w:val="99"/>
    <w:rsid w:val="00E70BD9"/>
    <w:pPr>
      <w:shd w:val="clear" w:color="auto" w:fill="FFFFFF"/>
      <w:spacing w:before="340" w:line="326" w:lineRule="exact"/>
      <w:ind w:hanging="6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51">
    <w:name w:val="Основной текст (15)1"/>
    <w:basedOn w:val="a3"/>
    <w:link w:val="15"/>
    <w:uiPriority w:val="99"/>
    <w:rsid w:val="00E70BD9"/>
    <w:pPr>
      <w:shd w:val="clear" w:color="auto" w:fill="FFFFFF"/>
      <w:spacing w:after="100" w:line="221" w:lineRule="exact"/>
      <w:jc w:val="both"/>
    </w:pPr>
    <w:rPr>
      <w:rFonts w:ascii="Tahoma" w:hAnsi="Tahoma" w:cs="Tahoma"/>
      <w:b/>
      <w:bCs/>
      <w:sz w:val="19"/>
      <w:szCs w:val="19"/>
    </w:rPr>
  </w:style>
  <w:style w:type="paragraph" w:customStyle="1" w:styleId="161">
    <w:name w:val="Основной текст (16)1"/>
    <w:basedOn w:val="a3"/>
    <w:link w:val="16"/>
    <w:uiPriority w:val="99"/>
    <w:rsid w:val="00E70BD9"/>
    <w:pPr>
      <w:shd w:val="clear" w:color="auto" w:fill="FFFFFF"/>
      <w:spacing w:before="100" w:line="25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71">
    <w:name w:val="Основной текст (17)1"/>
    <w:basedOn w:val="a3"/>
    <w:link w:val="17"/>
    <w:uiPriority w:val="99"/>
    <w:rsid w:val="00E70BD9"/>
    <w:pPr>
      <w:shd w:val="clear" w:color="auto" w:fill="FFFFFF"/>
      <w:spacing w:after="120" w:line="216" w:lineRule="exact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43">
    <w:name w:val="Подпись к картинке (4)"/>
    <w:basedOn w:val="a3"/>
    <w:link w:val="4Exact"/>
    <w:uiPriority w:val="99"/>
    <w:rsid w:val="00E70BD9"/>
    <w:pPr>
      <w:shd w:val="clear" w:color="auto" w:fill="FFFFFF"/>
      <w:spacing w:line="156" w:lineRule="exact"/>
      <w:jc w:val="right"/>
    </w:pPr>
    <w:rPr>
      <w:rFonts w:ascii="Tahoma" w:hAnsi="Tahoma" w:cs="Tahoma"/>
      <w:b/>
      <w:bCs/>
      <w:sz w:val="13"/>
      <w:szCs w:val="13"/>
    </w:rPr>
  </w:style>
  <w:style w:type="paragraph" w:customStyle="1" w:styleId="53">
    <w:name w:val="Подпись к картинке (5)"/>
    <w:basedOn w:val="a3"/>
    <w:link w:val="5Exact0"/>
    <w:uiPriority w:val="99"/>
    <w:rsid w:val="00E70BD9"/>
    <w:pPr>
      <w:shd w:val="clear" w:color="auto" w:fill="FFFFFF"/>
      <w:spacing w:line="222" w:lineRule="exact"/>
      <w:jc w:val="both"/>
    </w:pPr>
    <w:rPr>
      <w:rFonts w:ascii="Tahoma" w:hAnsi="Tahoma" w:cs="Tahoma"/>
      <w:b/>
      <w:bCs/>
      <w:sz w:val="15"/>
      <w:szCs w:val="15"/>
    </w:rPr>
  </w:style>
  <w:style w:type="paragraph" w:customStyle="1" w:styleId="66">
    <w:name w:val="Подпись к картинке (6)"/>
    <w:basedOn w:val="a3"/>
    <w:link w:val="6Exact0"/>
    <w:uiPriority w:val="99"/>
    <w:rsid w:val="00E70BD9"/>
    <w:pPr>
      <w:shd w:val="clear" w:color="auto" w:fill="FFFFFF"/>
      <w:spacing w:line="278" w:lineRule="exact"/>
      <w:ind w:hanging="240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81">
    <w:name w:val="Основной текст (18)1"/>
    <w:basedOn w:val="a3"/>
    <w:link w:val="18"/>
    <w:uiPriority w:val="99"/>
    <w:rsid w:val="00E70BD9"/>
    <w:pPr>
      <w:shd w:val="clear" w:color="auto" w:fill="FFFFFF"/>
      <w:spacing w:before="320" w:line="328" w:lineRule="exact"/>
      <w:jc w:val="center"/>
    </w:pPr>
    <w:rPr>
      <w:rFonts w:ascii="Consolas" w:hAnsi="Consolas" w:cs="Consolas"/>
      <w:i/>
      <w:iCs/>
      <w:sz w:val="28"/>
      <w:szCs w:val="28"/>
    </w:rPr>
  </w:style>
  <w:style w:type="paragraph" w:customStyle="1" w:styleId="190">
    <w:name w:val="Основной текст (19)"/>
    <w:basedOn w:val="a3"/>
    <w:link w:val="19"/>
    <w:uiPriority w:val="99"/>
    <w:rsid w:val="00E70BD9"/>
    <w:pPr>
      <w:shd w:val="clear" w:color="auto" w:fill="FFFFFF"/>
      <w:spacing w:before="380" w:line="288" w:lineRule="exact"/>
      <w:jc w:val="righ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201">
    <w:name w:val="Основной текст (20)1"/>
    <w:basedOn w:val="a3"/>
    <w:link w:val="200"/>
    <w:uiPriority w:val="99"/>
    <w:rsid w:val="00E70BD9"/>
    <w:pPr>
      <w:shd w:val="clear" w:color="auto" w:fill="FFFFFF"/>
      <w:spacing w:line="379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d">
    <w:name w:val="header"/>
    <w:aliases w:val="ВерхКолонтитул,Верхний колонтитул1,Знак10"/>
    <w:basedOn w:val="a3"/>
    <w:link w:val="ae"/>
    <w:uiPriority w:val="99"/>
    <w:rsid w:val="00B90AC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,Верхний колонтитул1 Знак,Знак10 Знак"/>
    <w:link w:val="ad"/>
    <w:uiPriority w:val="99"/>
    <w:locked/>
    <w:rsid w:val="00B90AC9"/>
    <w:rPr>
      <w:rFonts w:cs="Times New Roman"/>
      <w:color w:val="000000"/>
    </w:rPr>
  </w:style>
  <w:style w:type="paragraph" w:styleId="af">
    <w:name w:val="footer"/>
    <w:aliases w:val="Знак"/>
    <w:basedOn w:val="a3"/>
    <w:link w:val="af0"/>
    <w:uiPriority w:val="99"/>
    <w:rsid w:val="00B90A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aliases w:val="Знак Знак"/>
    <w:link w:val="af"/>
    <w:uiPriority w:val="99"/>
    <w:locked/>
    <w:rsid w:val="00B90AC9"/>
    <w:rPr>
      <w:rFonts w:cs="Times New Roman"/>
      <w:color w:val="000000"/>
    </w:rPr>
  </w:style>
  <w:style w:type="character" w:customStyle="1" w:styleId="af1">
    <w:name w:val="Текст_Обычный"/>
    <w:uiPriority w:val="99"/>
    <w:rsid w:val="008E5FDC"/>
    <w:rPr>
      <w:rFonts w:cs="Times New Roman"/>
    </w:rPr>
  </w:style>
  <w:style w:type="paragraph" w:styleId="2e">
    <w:name w:val="Body Text 2"/>
    <w:basedOn w:val="a3"/>
    <w:link w:val="2f"/>
    <w:uiPriority w:val="99"/>
    <w:rsid w:val="00A067C4"/>
    <w:pPr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color w:val="auto"/>
    </w:rPr>
  </w:style>
  <w:style w:type="character" w:customStyle="1" w:styleId="2f">
    <w:name w:val="Основной текст 2 Знак"/>
    <w:link w:val="2e"/>
    <w:uiPriority w:val="99"/>
    <w:locked/>
    <w:rsid w:val="00A067C4"/>
    <w:rPr>
      <w:rFonts w:ascii="Times New Roman" w:hAnsi="Times New Roman" w:cs="Times New Roman"/>
      <w:lang w:bidi="ar-SA"/>
    </w:rPr>
  </w:style>
  <w:style w:type="character" w:styleId="af2">
    <w:name w:val="footnote reference"/>
    <w:uiPriority w:val="99"/>
    <w:rsid w:val="00464BC9"/>
    <w:rPr>
      <w:rFonts w:cs="Times New Roman"/>
      <w:vertAlign w:val="superscript"/>
    </w:rPr>
  </w:style>
  <w:style w:type="paragraph" w:styleId="af3">
    <w:name w:val="footnote text"/>
    <w:aliases w:val="Table_Footnote_last Знак,Table_Footnote_last Знак Знак,Table_Footnote_last"/>
    <w:basedOn w:val="a3"/>
    <w:link w:val="af4"/>
    <w:uiPriority w:val="99"/>
    <w:rsid w:val="00464BC9"/>
    <w:pPr>
      <w:keepLines/>
      <w:widowControl/>
      <w:spacing w:before="120" w:after="120"/>
      <w:ind w:firstLine="567"/>
      <w:jc w:val="both"/>
    </w:pPr>
    <w:rPr>
      <w:rFonts w:ascii="TimesET" w:eastAsia="Times New Roman" w:hAnsi="TimesET" w:cs="Times New Roman"/>
      <w:color w:val="auto"/>
      <w:kern w:val="24"/>
      <w:sz w:val="20"/>
      <w:szCs w:val="20"/>
    </w:rPr>
  </w:style>
  <w:style w:type="character" w:customStyle="1" w:styleId="af4">
    <w:name w:val="Текст сноски Знак"/>
    <w:aliases w:val="Table_Footnote_last Знак Знак1,Table_Footnote_last Знак Знак Знак,Table_Footnote_last Знак1"/>
    <w:link w:val="af3"/>
    <w:uiPriority w:val="99"/>
    <w:locked/>
    <w:rsid w:val="00464BC9"/>
    <w:rPr>
      <w:rFonts w:ascii="TimesET" w:hAnsi="TimesET" w:cs="Times New Roman"/>
      <w:kern w:val="24"/>
      <w:sz w:val="20"/>
      <w:szCs w:val="20"/>
      <w:lang w:bidi="ar-SA"/>
    </w:rPr>
  </w:style>
  <w:style w:type="paragraph" w:styleId="37">
    <w:name w:val="Body Text Indent 3"/>
    <w:basedOn w:val="a3"/>
    <w:link w:val="38"/>
    <w:uiPriority w:val="99"/>
    <w:semiHidden/>
    <w:rsid w:val="00A200F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A200F3"/>
    <w:rPr>
      <w:rFonts w:cs="Times New Roman"/>
      <w:color w:val="000000"/>
      <w:sz w:val="16"/>
      <w:szCs w:val="16"/>
    </w:rPr>
  </w:style>
  <w:style w:type="paragraph" w:customStyle="1" w:styleId="Default">
    <w:name w:val="Default"/>
    <w:uiPriority w:val="99"/>
    <w:rsid w:val="00257D2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2">
    <w:name w:val="Title"/>
    <w:aliases w:val="Назв табл"/>
    <w:basedOn w:val="a3"/>
    <w:next w:val="a3"/>
    <w:link w:val="af5"/>
    <w:uiPriority w:val="99"/>
    <w:qFormat/>
    <w:rsid w:val="00B878B2"/>
    <w:pPr>
      <w:numPr>
        <w:numId w:val="1"/>
      </w:numPr>
      <w:spacing w:before="120"/>
      <w:contextualSpacing/>
      <w:jc w:val="center"/>
    </w:pPr>
    <w:rPr>
      <w:rFonts w:ascii="Arial" w:eastAsia="Times New Roman" w:hAnsi="Arial" w:cs="Times New Roman"/>
      <w:b/>
      <w:color w:val="385623"/>
      <w:spacing w:val="-10"/>
      <w:kern w:val="28"/>
      <w:sz w:val="28"/>
      <w:szCs w:val="56"/>
    </w:rPr>
  </w:style>
  <w:style w:type="character" w:customStyle="1" w:styleId="af5">
    <w:name w:val="Название Знак"/>
    <w:aliases w:val="Назв табл Знак"/>
    <w:link w:val="a2"/>
    <w:uiPriority w:val="99"/>
    <w:locked/>
    <w:rsid w:val="00B878B2"/>
    <w:rPr>
      <w:rFonts w:ascii="Arial" w:eastAsia="Times New Roman" w:hAnsi="Arial" w:cs="Times New Roman"/>
      <w:b/>
      <w:color w:val="385623"/>
      <w:spacing w:val="-10"/>
      <w:kern w:val="28"/>
      <w:sz w:val="28"/>
      <w:szCs w:val="56"/>
    </w:rPr>
  </w:style>
  <w:style w:type="paragraph" w:styleId="af6">
    <w:name w:val="List Paragraph"/>
    <w:basedOn w:val="a3"/>
    <w:link w:val="af7"/>
    <w:uiPriority w:val="99"/>
    <w:qFormat/>
    <w:rsid w:val="00AA626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table" w:styleId="af8">
    <w:name w:val="Table Grid"/>
    <w:aliases w:val="Table Grid Report"/>
    <w:basedOn w:val="a5"/>
    <w:rsid w:val="00AA6263"/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aliases w:val="Обыч текс"/>
    <w:uiPriority w:val="99"/>
    <w:qFormat/>
    <w:rsid w:val="00962D78"/>
    <w:pPr>
      <w:widowControl w:val="0"/>
      <w:suppressAutoHyphens/>
      <w:spacing w:line="360" w:lineRule="auto"/>
      <w:ind w:firstLine="737"/>
      <w:jc w:val="both"/>
    </w:pPr>
    <w:rPr>
      <w:rFonts w:ascii="Arial" w:eastAsia="Arial Unicode MS" w:hAnsi="Arial" w:cs="Tahoma"/>
      <w:color w:val="38562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05A2A"/>
    <w:rPr>
      <w:rFonts w:cs="Times New Roman"/>
    </w:rPr>
  </w:style>
  <w:style w:type="paragraph" w:styleId="afa">
    <w:name w:val="TOC Heading"/>
    <w:basedOn w:val="1"/>
    <w:next w:val="a3"/>
    <w:uiPriority w:val="99"/>
    <w:qFormat/>
    <w:rsid w:val="008940F3"/>
    <w:pPr>
      <w:widowControl/>
      <w:numPr>
        <w:numId w:val="0"/>
      </w:numPr>
      <w:spacing w:before="480"/>
      <w:jc w:val="left"/>
      <w:outlineLvl w:val="9"/>
    </w:pPr>
    <w:rPr>
      <w:rFonts w:ascii="Cambria" w:hAnsi="Cambria" w:cs="Times New Roman"/>
      <w:b w:val="0"/>
      <w:bCs/>
      <w:color w:val="365F91"/>
      <w:szCs w:val="28"/>
    </w:rPr>
  </w:style>
  <w:style w:type="paragraph" w:styleId="1a">
    <w:name w:val="toc 1"/>
    <w:basedOn w:val="a3"/>
    <w:next w:val="a3"/>
    <w:autoRedefine/>
    <w:uiPriority w:val="39"/>
    <w:rsid w:val="00DF1904"/>
    <w:pPr>
      <w:tabs>
        <w:tab w:val="left" w:pos="1320"/>
        <w:tab w:val="right" w:leader="dot" w:pos="9338"/>
      </w:tabs>
      <w:autoSpaceDE w:val="0"/>
      <w:autoSpaceDN w:val="0"/>
      <w:adjustRightInd w:val="0"/>
      <w:spacing w:after="100"/>
      <w:ind w:firstLine="720"/>
    </w:pPr>
    <w:rPr>
      <w:rFonts w:ascii="Arial" w:eastAsia="Times New Roman" w:hAnsi="Arial" w:cs="Arial"/>
      <w:color w:val="auto"/>
    </w:rPr>
  </w:style>
  <w:style w:type="character" w:styleId="afb">
    <w:name w:val="Hyperlink"/>
    <w:uiPriority w:val="99"/>
    <w:rsid w:val="008940F3"/>
    <w:rPr>
      <w:rFonts w:cs="Times New Roman"/>
      <w:color w:val="0000FF"/>
      <w:u w:val="single"/>
    </w:rPr>
  </w:style>
  <w:style w:type="paragraph" w:styleId="2f0">
    <w:name w:val="toc 2"/>
    <w:basedOn w:val="a3"/>
    <w:next w:val="a3"/>
    <w:autoRedefine/>
    <w:uiPriority w:val="39"/>
    <w:rsid w:val="00081CB4"/>
    <w:pPr>
      <w:tabs>
        <w:tab w:val="right" w:leader="dot" w:pos="9338"/>
      </w:tabs>
      <w:spacing w:after="100"/>
    </w:pPr>
  </w:style>
  <w:style w:type="paragraph" w:styleId="39">
    <w:name w:val="toc 3"/>
    <w:basedOn w:val="a3"/>
    <w:next w:val="a3"/>
    <w:link w:val="3a"/>
    <w:autoRedefine/>
    <w:uiPriority w:val="99"/>
    <w:rsid w:val="008940F3"/>
    <w:pPr>
      <w:spacing w:after="100"/>
      <w:ind w:left="480"/>
    </w:pPr>
  </w:style>
  <w:style w:type="paragraph" w:customStyle="1" w:styleId="a0">
    <w:name w:val="Наз рис"/>
    <w:basedOn w:val="a2"/>
    <w:next w:val="a3"/>
    <w:link w:val="afc"/>
    <w:uiPriority w:val="99"/>
    <w:rsid w:val="006547C4"/>
    <w:pPr>
      <w:numPr>
        <w:numId w:val="5"/>
      </w:numPr>
      <w:ind w:left="0" w:firstLine="0"/>
    </w:pPr>
    <w:rPr>
      <w:color w:val="auto"/>
    </w:rPr>
  </w:style>
  <w:style w:type="paragraph" w:styleId="afd">
    <w:name w:val="Body Text"/>
    <w:basedOn w:val="a3"/>
    <w:link w:val="afe"/>
    <w:uiPriority w:val="99"/>
    <w:rsid w:val="001D77A6"/>
    <w:pPr>
      <w:spacing w:after="120"/>
    </w:pPr>
  </w:style>
  <w:style w:type="character" w:customStyle="1" w:styleId="afe">
    <w:name w:val="Основной текст Знак"/>
    <w:link w:val="afd"/>
    <w:uiPriority w:val="99"/>
    <w:locked/>
    <w:rsid w:val="001D77A6"/>
    <w:rPr>
      <w:rFonts w:cs="Times New Roman"/>
      <w:color w:val="000000"/>
    </w:rPr>
  </w:style>
  <w:style w:type="character" w:customStyle="1" w:styleId="afc">
    <w:name w:val="Наз рис Знак"/>
    <w:link w:val="a0"/>
    <w:uiPriority w:val="99"/>
    <w:locked/>
    <w:rsid w:val="006547C4"/>
    <w:rPr>
      <w:rFonts w:ascii="Arial" w:eastAsia="Times New Roman" w:hAnsi="Arial" w:cs="Times New Roman"/>
      <w:b/>
      <w:spacing w:val="-10"/>
      <w:kern w:val="28"/>
      <w:sz w:val="28"/>
      <w:szCs w:val="56"/>
    </w:rPr>
  </w:style>
  <w:style w:type="character" w:customStyle="1" w:styleId="14pt">
    <w:name w:val="Колонтитул + 14 pt"/>
    <w:aliases w:val="Полужирный12,Не курсив6"/>
    <w:uiPriority w:val="99"/>
    <w:rsid w:val="00B32EB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2pt">
    <w:name w:val="Колонтитул + 12 pt"/>
    <w:aliases w:val="Не курсив5"/>
    <w:uiPriority w:val="99"/>
    <w:rsid w:val="00B32E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3a">
    <w:name w:val="Оглавление 3 Знак"/>
    <w:link w:val="39"/>
    <w:uiPriority w:val="99"/>
    <w:locked/>
    <w:rsid w:val="00B32EB8"/>
    <w:rPr>
      <w:rFonts w:cs="Times New Roman"/>
      <w:color w:val="000000"/>
    </w:rPr>
  </w:style>
  <w:style w:type="character" w:customStyle="1" w:styleId="3b">
    <w:name w:val="Заголовок №3_"/>
    <w:link w:val="3c"/>
    <w:uiPriority w:val="99"/>
    <w:locked/>
    <w:rsid w:val="00B32EB8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8Exact">
    <w:name w:val="Основной текст (8) Exact"/>
    <w:uiPriority w:val="99"/>
    <w:rsid w:val="00B32EB8"/>
    <w:rPr>
      <w:rFonts w:ascii="Constantia" w:eastAsia="Times New Roman" w:hAnsi="Constantia" w:cs="Constantia"/>
      <w:sz w:val="17"/>
      <w:szCs w:val="17"/>
      <w:u w:val="none"/>
    </w:rPr>
  </w:style>
  <w:style w:type="character" w:customStyle="1" w:styleId="813pt">
    <w:name w:val="Основной текст (8) + 13 pt"/>
    <w:aliases w:val="Курсив Exact"/>
    <w:uiPriority w:val="99"/>
    <w:rsid w:val="00B32EB8"/>
    <w:rPr>
      <w:rFonts w:ascii="Constantia" w:eastAsia="Times New Roman" w:hAnsi="Constantia" w:cs="Constantia"/>
      <w:i/>
      <w:iCs/>
      <w:sz w:val="26"/>
      <w:szCs w:val="26"/>
      <w:u w:val="none"/>
      <w:lang w:val="en-US" w:eastAsia="en-US"/>
    </w:rPr>
  </w:style>
  <w:style w:type="character" w:customStyle="1" w:styleId="2100">
    <w:name w:val="Основной текст (2) + 10"/>
    <w:aliases w:val="5 pt19,Курсив13"/>
    <w:uiPriority w:val="99"/>
    <w:rsid w:val="00B32EB8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813pt1">
    <w:name w:val="Основной текст (8) + 13 pt1"/>
    <w:aliases w:val="Курсив12"/>
    <w:uiPriority w:val="99"/>
    <w:rsid w:val="00B32EB8"/>
    <w:rPr>
      <w:rFonts w:ascii="Constantia" w:eastAsia="Times New Roman" w:hAnsi="Constantia" w:cs="Constantia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911pt">
    <w:name w:val="Основной текст (9) + 11 pt"/>
    <w:aliases w:val="Не курсив4"/>
    <w:uiPriority w:val="99"/>
    <w:rsid w:val="00B32E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9pt">
    <w:name w:val="Основной текст (2) + 9 pt"/>
    <w:aliases w:val="Полужирный11"/>
    <w:uiPriority w:val="99"/>
    <w:rsid w:val="00B32EB8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111pt">
    <w:name w:val="Основной текст (11) + 11 pt"/>
    <w:aliases w:val="Не курсив3"/>
    <w:uiPriority w:val="99"/>
    <w:rsid w:val="00B32EB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2pt">
    <w:name w:val="Основной текст (2) + 12 pt"/>
    <w:aliases w:val="Курсив11"/>
    <w:uiPriority w:val="99"/>
    <w:rsid w:val="00B32EB8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311pt">
    <w:name w:val="Основной текст (13) + 11 pt"/>
    <w:uiPriority w:val="99"/>
    <w:rsid w:val="00B32EB8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3d">
    <w:name w:val="Подпись к картинке (3)_"/>
    <w:uiPriority w:val="99"/>
    <w:rsid w:val="00B32EB8"/>
    <w:rPr>
      <w:rFonts w:ascii="Times New Roman" w:hAnsi="Times New Roman" w:cs="Times New Roman"/>
      <w:sz w:val="22"/>
      <w:szCs w:val="22"/>
      <w:u w:val="none"/>
    </w:rPr>
  </w:style>
  <w:style w:type="character" w:customStyle="1" w:styleId="210pt">
    <w:name w:val="Основной текст (2) + 10 pt"/>
    <w:aliases w:val="Курсив10"/>
    <w:uiPriority w:val="99"/>
    <w:rsid w:val="00B32EB8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0pt2">
    <w:name w:val="Основной текст (2) + 10 pt2"/>
    <w:uiPriority w:val="99"/>
    <w:rsid w:val="00B32EB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44">
    <w:name w:val="Подпись к таблице (4)_"/>
    <w:uiPriority w:val="99"/>
    <w:rsid w:val="00B32EB8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45">
    <w:name w:val="Подпись к таблице (4)"/>
    <w:uiPriority w:val="99"/>
    <w:rsid w:val="00B32EB8"/>
    <w:rPr>
      <w:rFonts w:ascii="Times New Roman" w:hAnsi="Times New Roman"/>
      <w:i/>
      <w:color w:val="2E74B5"/>
      <w:spacing w:val="0"/>
      <w:w w:val="100"/>
      <w:position w:val="0"/>
      <w:sz w:val="20"/>
      <w:u w:val="none"/>
      <w:lang w:val="ru-RU" w:eastAsia="ru-RU"/>
    </w:rPr>
  </w:style>
  <w:style w:type="character" w:customStyle="1" w:styleId="12pt2">
    <w:name w:val="Колонтитул + 12 pt2"/>
    <w:aliases w:val="Полужирный10"/>
    <w:uiPriority w:val="99"/>
    <w:rsid w:val="00B32EB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4">
    <w:name w:val="Подпись к таблице (5)_"/>
    <w:link w:val="55"/>
    <w:uiPriority w:val="99"/>
    <w:locked/>
    <w:rsid w:val="00B32EB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6100">
    <w:name w:val="Основной текст (6) + 10"/>
    <w:aliases w:val="5 pt18,Курсив9"/>
    <w:uiPriority w:val="99"/>
    <w:rsid w:val="00B32EB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7">
    <w:name w:val="Колонтитул + 6"/>
    <w:aliases w:val="5 pt17,Не курсив2"/>
    <w:uiPriority w:val="99"/>
    <w:rsid w:val="00B32E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46">
    <w:name w:val="Подпись к картинке (4)_"/>
    <w:uiPriority w:val="99"/>
    <w:rsid w:val="00B32EB8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4TimesNewRoman">
    <w:name w:val="Основной текст (14) + Times New Roman"/>
    <w:aliases w:val="5 pt16,Курсив8,Интервал 0 pt"/>
    <w:uiPriority w:val="99"/>
    <w:rsid w:val="00B32EB8"/>
    <w:rPr>
      <w:rFonts w:ascii="Times New Roman" w:hAnsi="Times New Roman" w:cs="Times New Roman"/>
      <w:i/>
      <w:iCs/>
      <w:color w:val="FE5454"/>
      <w:spacing w:val="10"/>
      <w:w w:val="100"/>
      <w:position w:val="0"/>
      <w:sz w:val="10"/>
      <w:szCs w:val="10"/>
      <w:u w:val="none"/>
      <w:lang w:val="ru-RU" w:eastAsia="ru-RU"/>
    </w:rPr>
  </w:style>
  <w:style w:type="character" w:customStyle="1" w:styleId="68">
    <w:name w:val="Подпись к таблице (6)_"/>
    <w:link w:val="6a"/>
    <w:uiPriority w:val="99"/>
    <w:locked/>
    <w:rsid w:val="00B32EB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517pt">
    <w:name w:val="Основной текст (15) + 17 pt"/>
    <w:aliases w:val="Не полужирный1,Интервал 2 pt"/>
    <w:uiPriority w:val="99"/>
    <w:rsid w:val="00B32EB8"/>
    <w:rPr>
      <w:rFonts w:ascii="Corbel" w:eastAsia="Times New Roman" w:hAnsi="Corbel" w:cs="Corbel"/>
      <w:b/>
      <w:bCs/>
      <w:color w:val="2D2D2D"/>
      <w:spacing w:val="50"/>
      <w:w w:val="100"/>
      <w:position w:val="0"/>
      <w:sz w:val="34"/>
      <w:szCs w:val="34"/>
      <w:u w:val="none"/>
      <w:lang w:val="ru-RU" w:eastAsia="ru-RU"/>
    </w:rPr>
  </w:style>
  <w:style w:type="character" w:customStyle="1" w:styleId="73">
    <w:name w:val="Подпись к таблице (7)_"/>
    <w:uiPriority w:val="99"/>
    <w:rsid w:val="00B32EB8"/>
    <w:rPr>
      <w:rFonts w:ascii="Times New Roman" w:hAnsi="Times New Roman" w:cs="Times New Roman"/>
      <w:sz w:val="19"/>
      <w:szCs w:val="19"/>
      <w:u w:val="none"/>
    </w:rPr>
  </w:style>
  <w:style w:type="character" w:customStyle="1" w:styleId="79pt">
    <w:name w:val="Подпись к таблице (7) + 9 pt"/>
    <w:aliases w:val="Полужирный9"/>
    <w:uiPriority w:val="99"/>
    <w:rsid w:val="00B32EB8"/>
    <w:rPr>
      <w:rFonts w:ascii="Times New Roman" w:hAnsi="Times New Roman" w:cs="Times New Roman"/>
      <w:b/>
      <w:bCs/>
      <w:color w:val="2D2D2D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74">
    <w:name w:val="Подпись к таблице (7)"/>
    <w:uiPriority w:val="99"/>
    <w:rsid w:val="00B32EB8"/>
    <w:rPr>
      <w:rFonts w:ascii="Times New Roman" w:hAnsi="Times New Roman" w:cs="Times New Roman"/>
      <w:color w:val="2D2D2D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80">
    <w:name w:val="Основной текст (2) + 8"/>
    <w:aliases w:val="5 pt15,Полужирный8"/>
    <w:uiPriority w:val="99"/>
    <w:rsid w:val="00B32EB8"/>
    <w:rPr>
      <w:rFonts w:ascii="Times New Roman" w:hAnsi="Times New Roman" w:cs="Times New Roman"/>
      <w:b/>
      <w:bCs/>
      <w:color w:val="2D2D2D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8pt">
    <w:name w:val="Основной текст (2) + 8 pt"/>
    <w:uiPriority w:val="99"/>
    <w:rsid w:val="00B32EB8"/>
    <w:rPr>
      <w:rFonts w:ascii="Times New Roman" w:hAnsi="Times New Roman" w:cs="Times New Roman"/>
      <w:color w:val="3E3D3F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122">
    <w:name w:val="Заголовок №1 (2)_"/>
    <w:uiPriority w:val="99"/>
    <w:rsid w:val="00B32EB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23pt">
    <w:name w:val="Заголовок №1 (2) + Интервал 3 pt"/>
    <w:uiPriority w:val="99"/>
    <w:rsid w:val="00B32EB8"/>
    <w:rPr>
      <w:rFonts w:ascii="Times New Roman" w:hAnsi="Times New Roman" w:cs="Times New Roman"/>
      <w:b/>
      <w:bCs/>
      <w:color w:val="2D2D2D"/>
      <w:spacing w:val="70"/>
      <w:w w:val="100"/>
      <w:position w:val="0"/>
      <w:sz w:val="22"/>
      <w:szCs w:val="22"/>
      <w:u w:val="none"/>
      <w:lang w:val="ru-RU" w:eastAsia="ru-RU"/>
    </w:rPr>
  </w:style>
  <w:style w:type="character" w:customStyle="1" w:styleId="711pt">
    <w:name w:val="Подпись к таблице (7) + 11 pt"/>
    <w:aliases w:val="Полужирный7"/>
    <w:uiPriority w:val="99"/>
    <w:rsid w:val="00B32EB8"/>
    <w:rPr>
      <w:rFonts w:ascii="Times New Roman" w:hAnsi="Times New Roman" w:cs="Times New Roman"/>
      <w:b/>
      <w:bCs/>
      <w:color w:val="2D2D2D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23">
    <w:name w:val="Заголовок №1 (2)"/>
    <w:uiPriority w:val="99"/>
    <w:rsid w:val="00B32EB8"/>
    <w:rPr>
      <w:rFonts w:ascii="Times New Roman" w:hAnsi="Times New Roman" w:cs="Times New Roman"/>
      <w:b/>
      <w:bCs/>
      <w:color w:val="2D2D2D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LucidaSansUnicode">
    <w:name w:val="Основной текст (2) + Lucida Sans Unicode"/>
    <w:aliases w:val="8 pt"/>
    <w:uiPriority w:val="99"/>
    <w:rsid w:val="00B32EB8"/>
    <w:rPr>
      <w:rFonts w:ascii="Lucida Sans Unicode" w:eastAsia="Times New Roman" w:hAnsi="Lucida Sans Unicode" w:cs="Lucida Sans Unicode"/>
      <w:color w:val="2D2D2D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2LucidaSansUnicode1">
    <w:name w:val="Основной текст (2) + Lucida Sans Unicode1"/>
    <w:aliases w:val="7,5 pt14"/>
    <w:uiPriority w:val="99"/>
    <w:rsid w:val="00B32EB8"/>
    <w:rPr>
      <w:rFonts w:ascii="Lucida Sans Unicode" w:eastAsia="Times New Roman" w:hAnsi="Lucida Sans Unicode" w:cs="Lucida Sans Unicode"/>
      <w:color w:val="535354"/>
      <w:spacing w:val="0"/>
      <w:w w:val="100"/>
      <w:position w:val="0"/>
      <w:sz w:val="15"/>
      <w:szCs w:val="15"/>
      <w:u w:val="none"/>
      <w:lang w:val="ru-RU" w:eastAsia="ru-RU"/>
    </w:rPr>
  </w:style>
  <w:style w:type="character" w:customStyle="1" w:styleId="291">
    <w:name w:val="Основной текст (2) + 91"/>
    <w:aliases w:val="5 pt13,Курсив7"/>
    <w:uiPriority w:val="99"/>
    <w:rsid w:val="00B32EB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57">
    <w:name w:val="Подпись к картинке (5)_"/>
    <w:uiPriority w:val="99"/>
    <w:rsid w:val="00B32EB8"/>
    <w:rPr>
      <w:rFonts w:ascii="Franklin Gothic Heavy" w:eastAsia="Times New Roman" w:hAnsi="Franklin Gothic Heavy" w:cs="Franklin Gothic Heavy"/>
      <w:spacing w:val="20"/>
      <w:w w:val="100"/>
      <w:sz w:val="16"/>
      <w:szCs w:val="16"/>
      <w:u w:val="none"/>
    </w:rPr>
  </w:style>
  <w:style w:type="character" w:customStyle="1" w:styleId="5TimesNewRoman1">
    <w:name w:val="Подпись к картинке (5) + Times New Roman1"/>
    <w:aliases w:val="81,5 pt12,Полужирный6,Интервал 0 pt3"/>
    <w:uiPriority w:val="99"/>
    <w:rsid w:val="00B32EB8"/>
    <w:rPr>
      <w:rFonts w:ascii="Times New Roman" w:eastAsia="Times New Roman" w:hAnsi="Times New Roman" w:cs="Times New Roman"/>
      <w:b/>
      <w:bCs/>
      <w:color w:val="535354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58">
    <w:name w:val="Подпись к картинке (5) + Курсив"/>
    <w:aliases w:val="Интервал 0 pt2"/>
    <w:uiPriority w:val="99"/>
    <w:rsid w:val="00B32EB8"/>
    <w:rPr>
      <w:rFonts w:ascii="Franklin Gothic Heavy" w:eastAsia="Times New Roman" w:hAnsi="Franklin Gothic Heavy" w:cs="Franklin Gothic Heavy"/>
      <w:i/>
      <w:iCs/>
      <w:color w:val="535354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570">
    <w:name w:val="Подпись к картинке (5) + 7"/>
    <w:aliases w:val="5 pt11,Курсив6,Интервал 0 pt1"/>
    <w:uiPriority w:val="99"/>
    <w:rsid w:val="00B32EB8"/>
    <w:rPr>
      <w:rFonts w:ascii="Franklin Gothic Heavy" w:eastAsia="Times New Roman" w:hAnsi="Franklin Gothic Heavy" w:cs="Franklin Gothic Heavy"/>
      <w:i/>
      <w:iCs/>
      <w:color w:val="535354"/>
      <w:spacing w:val="0"/>
      <w:w w:val="100"/>
      <w:position w:val="0"/>
      <w:sz w:val="15"/>
      <w:szCs w:val="15"/>
      <w:u w:val="none"/>
      <w:lang w:val="ru-RU" w:eastAsia="ru-RU"/>
    </w:rPr>
  </w:style>
  <w:style w:type="character" w:customStyle="1" w:styleId="6b">
    <w:name w:val="Подпись к картинке (6)_"/>
    <w:uiPriority w:val="99"/>
    <w:rsid w:val="00B32EB8"/>
    <w:rPr>
      <w:rFonts w:ascii="Arial" w:eastAsia="Times New Roman" w:hAnsi="Arial" w:cs="Arial"/>
      <w:w w:val="150"/>
      <w:sz w:val="15"/>
      <w:szCs w:val="15"/>
      <w:u w:val="none"/>
    </w:rPr>
  </w:style>
  <w:style w:type="character" w:customStyle="1" w:styleId="6FranklinGothicHeavy">
    <w:name w:val="Подпись к картинке (6) + Franklin Gothic Heavy"/>
    <w:aliases w:val="4,5 pt10,Курсив5,Масштаб 100%"/>
    <w:uiPriority w:val="99"/>
    <w:rsid w:val="00B32EB8"/>
    <w:rPr>
      <w:rFonts w:ascii="Franklin Gothic Heavy" w:eastAsia="Times New Roman" w:hAnsi="Franklin Gothic Heavy" w:cs="Franklin Gothic Heavy"/>
      <w:i/>
      <w:iCs/>
      <w:color w:val="5A9BD5"/>
      <w:spacing w:val="0"/>
      <w:w w:val="100"/>
      <w:position w:val="0"/>
      <w:sz w:val="9"/>
      <w:szCs w:val="9"/>
      <w:u w:val="none"/>
      <w:lang w:val="ru-RU" w:eastAsia="ru-RU"/>
    </w:rPr>
  </w:style>
  <w:style w:type="character" w:customStyle="1" w:styleId="2101">
    <w:name w:val="Подпись к таблице (2) + 10"/>
    <w:aliases w:val="5 pt9,Курсив4"/>
    <w:uiPriority w:val="99"/>
    <w:rsid w:val="00B32EB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single"/>
      <w:lang w:val="ru-RU" w:eastAsia="ru-RU"/>
    </w:rPr>
  </w:style>
  <w:style w:type="character" w:customStyle="1" w:styleId="250">
    <w:name w:val="Основной текст (2) + 5"/>
    <w:aliases w:val="5 pt8"/>
    <w:uiPriority w:val="99"/>
    <w:rsid w:val="00B32EB8"/>
    <w:rPr>
      <w:rFonts w:ascii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en-US" w:eastAsia="en-US"/>
    </w:rPr>
  </w:style>
  <w:style w:type="character" w:customStyle="1" w:styleId="911pt1">
    <w:name w:val="Основной текст (9) + 11 pt1"/>
    <w:aliases w:val="Полужирный5"/>
    <w:uiPriority w:val="99"/>
    <w:rsid w:val="00B32EB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75">
    <w:name w:val="Подпись к картинке (7)_"/>
    <w:link w:val="76"/>
    <w:uiPriority w:val="99"/>
    <w:locked/>
    <w:rsid w:val="00B32EB8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15">
    <w:name w:val="Колонтитул + 11"/>
    <w:aliases w:val="5 pt7,Полужирный4"/>
    <w:uiPriority w:val="99"/>
    <w:rsid w:val="00B32EB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2pt1">
    <w:name w:val="Колонтитул + 12 pt1"/>
    <w:aliases w:val="Полужирный2,Не курсив1"/>
    <w:uiPriority w:val="99"/>
    <w:rsid w:val="00B32EB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3e">
    <w:name w:val="Подпись к картинке (3) + Полужирный"/>
    <w:aliases w:val="Курсив3"/>
    <w:uiPriority w:val="99"/>
    <w:rsid w:val="00B32EB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04">
    <w:name w:val="Колонтитул + 10"/>
    <w:aliases w:val="5 pt6"/>
    <w:uiPriority w:val="99"/>
    <w:rsid w:val="00B32EB8"/>
    <w:rPr>
      <w:rFonts w:ascii="Times New Roman" w:eastAsia="Times New Roman" w:hAnsi="Times New Roman" w:cs="Times New Roman"/>
      <w:i/>
      <w:iCs/>
      <w:color w:val="2E74B5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02">
    <w:name w:val="Основной текст (2) + 102"/>
    <w:aliases w:val="5 pt5,Курсив2,Интервал 1 pt"/>
    <w:uiPriority w:val="99"/>
    <w:rsid w:val="00B32EB8"/>
    <w:rPr>
      <w:rFonts w:ascii="Times New Roman" w:hAnsi="Times New Roman" w:cs="Times New Roman"/>
      <w:i/>
      <w:iCs/>
      <w:color w:val="000000"/>
      <w:spacing w:val="20"/>
      <w:w w:val="100"/>
      <w:position w:val="0"/>
      <w:sz w:val="21"/>
      <w:szCs w:val="21"/>
      <w:u w:val="none"/>
      <w:lang w:val="ru-RU" w:eastAsia="ru-RU"/>
    </w:rPr>
  </w:style>
  <w:style w:type="paragraph" w:customStyle="1" w:styleId="3c">
    <w:name w:val="Заголовок №3"/>
    <w:basedOn w:val="a3"/>
    <w:link w:val="3b"/>
    <w:uiPriority w:val="99"/>
    <w:rsid w:val="00B32EB8"/>
    <w:pPr>
      <w:shd w:val="clear" w:color="auto" w:fill="FFFFFF"/>
      <w:spacing w:line="244" w:lineRule="exact"/>
      <w:ind w:hanging="40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55">
    <w:name w:val="Подпись к таблице (5)"/>
    <w:basedOn w:val="a3"/>
    <w:link w:val="54"/>
    <w:uiPriority w:val="99"/>
    <w:rsid w:val="00B32EB8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6a">
    <w:name w:val="Подпись к таблице (6)"/>
    <w:basedOn w:val="a3"/>
    <w:link w:val="68"/>
    <w:uiPriority w:val="99"/>
    <w:rsid w:val="00B32EB8"/>
    <w:pPr>
      <w:shd w:val="clear" w:color="auto" w:fill="FFFFFF"/>
      <w:spacing w:line="200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76">
    <w:name w:val="Подпись к картинке (7)"/>
    <w:basedOn w:val="a3"/>
    <w:link w:val="75"/>
    <w:uiPriority w:val="99"/>
    <w:rsid w:val="00B32EB8"/>
    <w:pPr>
      <w:shd w:val="clear" w:color="auto" w:fill="FFFFFF"/>
      <w:spacing w:line="232" w:lineRule="exact"/>
    </w:pPr>
    <w:rPr>
      <w:rFonts w:ascii="Times New Roman" w:eastAsia="Times New Roman" w:hAnsi="Times New Roman" w:cs="Times New Roman"/>
      <w:i/>
      <w:iCs/>
      <w:color w:val="auto"/>
      <w:sz w:val="21"/>
      <w:szCs w:val="21"/>
    </w:rPr>
  </w:style>
  <w:style w:type="character" w:customStyle="1" w:styleId="116">
    <w:name w:val="Заголовок 1 Знак1"/>
    <w:aliases w:val="HEADING 1 Знак,Head 1 Знак,????????? 1 Знак,Subhead A Знак"/>
    <w:uiPriority w:val="99"/>
    <w:locked/>
    <w:rsid w:val="009400E9"/>
    <w:rPr>
      <w:rFonts w:ascii="Arial" w:hAnsi="Arial" w:cs="Times New Roman"/>
      <w:b/>
      <w:kern w:val="28"/>
      <w:sz w:val="24"/>
      <w:szCs w:val="24"/>
      <w:lang w:val="ru-RU" w:eastAsia="ru-RU"/>
    </w:rPr>
  </w:style>
  <w:style w:type="paragraph" w:styleId="aff">
    <w:name w:val="Balloon Text"/>
    <w:basedOn w:val="a3"/>
    <w:link w:val="aff0"/>
    <w:uiPriority w:val="99"/>
    <w:semiHidden/>
    <w:rsid w:val="009400E9"/>
    <w:rPr>
      <w:rFonts w:ascii="Tahoma" w:hAnsi="Tahoma" w:cs="Tahoma"/>
      <w:color w:val="auto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locked/>
    <w:rsid w:val="009400E9"/>
    <w:rPr>
      <w:rFonts w:ascii="Tahoma" w:eastAsia="Times New Roman" w:hAnsi="Tahoma" w:cs="Tahoma"/>
      <w:sz w:val="16"/>
      <w:szCs w:val="16"/>
      <w:lang w:val="en-US" w:eastAsia="en-US" w:bidi="ar-SA"/>
    </w:rPr>
  </w:style>
  <w:style w:type="paragraph" w:customStyle="1" w:styleId="ConsPlusNormal">
    <w:name w:val="ConsPlusNormal"/>
    <w:link w:val="ConsPlusNormal0"/>
    <w:uiPriority w:val="99"/>
    <w:rsid w:val="009400E9"/>
    <w:pPr>
      <w:tabs>
        <w:tab w:val="num" w:pos="1440"/>
      </w:tabs>
      <w:autoSpaceDE w:val="0"/>
      <w:autoSpaceDN w:val="0"/>
      <w:adjustRightInd w:val="0"/>
      <w:ind w:left="720" w:hanging="720"/>
    </w:pPr>
    <w:rPr>
      <w:rFonts w:ascii="Arial" w:eastAsia="Times New Roman" w:hAnsi="Arial" w:cs="Arial"/>
      <w:sz w:val="24"/>
      <w:szCs w:val="24"/>
    </w:rPr>
  </w:style>
  <w:style w:type="character" w:customStyle="1" w:styleId="aff1">
    <w:name w:val="Цветовое выделение"/>
    <w:uiPriority w:val="99"/>
    <w:rsid w:val="009400E9"/>
    <w:rPr>
      <w:b/>
      <w:color w:val="26282F"/>
      <w:sz w:val="26"/>
    </w:rPr>
  </w:style>
  <w:style w:type="character" w:customStyle="1" w:styleId="aff2">
    <w:name w:val="Гипертекстовая ссылка"/>
    <w:uiPriority w:val="99"/>
    <w:rsid w:val="009400E9"/>
    <w:rPr>
      <w:rFonts w:cs="Times New Roman"/>
      <w:b/>
      <w:color w:val="106BBE"/>
      <w:sz w:val="26"/>
    </w:rPr>
  </w:style>
  <w:style w:type="paragraph" w:customStyle="1" w:styleId="aff3">
    <w:name w:val="Нормальный (таблица)"/>
    <w:basedOn w:val="a3"/>
    <w:next w:val="a3"/>
    <w:uiPriority w:val="99"/>
    <w:rsid w:val="009400E9"/>
    <w:pPr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f4">
    <w:name w:val="Прижатый влево"/>
    <w:basedOn w:val="a3"/>
    <w:next w:val="a3"/>
    <w:uiPriority w:val="99"/>
    <w:rsid w:val="009400E9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table" w:customStyle="1" w:styleId="1b">
    <w:name w:val="Сетка таблицы1"/>
    <w:uiPriority w:val="99"/>
    <w:rsid w:val="009400E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11">
    <w:name w:val="Основной текст + 71"/>
    <w:aliases w:val="5 pt4,Интервал 0 pt6"/>
    <w:uiPriority w:val="99"/>
    <w:rsid w:val="009400E9"/>
    <w:rPr>
      <w:rFonts w:cs="Times New Roman"/>
      <w:color w:val="000000"/>
      <w:spacing w:val="6"/>
      <w:w w:val="100"/>
      <w:position w:val="0"/>
      <w:sz w:val="15"/>
      <w:szCs w:val="15"/>
      <w:lang w:val="ru-RU" w:bidi="ar-SA"/>
    </w:rPr>
  </w:style>
  <w:style w:type="character" w:customStyle="1" w:styleId="Constantia">
    <w:name w:val="Основной текст + Constantia"/>
    <w:aliases w:val="71,5 pt3,Интервал 0 pt5"/>
    <w:uiPriority w:val="99"/>
    <w:rsid w:val="009400E9"/>
    <w:rPr>
      <w:rFonts w:ascii="Constantia" w:hAnsi="Constantia" w:cs="Constantia"/>
      <w:color w:val="000000"/>
      <w:spacing w:val="0"/>
      <w:w w:val="100"/>
      <w:position w:val="0"/>
      <w:sz w:val="15"/>
      <w:szCs w:val="15"/>
      <w:lang w:bidi="ar-SA"/>
    </w:rPr>
  </w:style>
  <w:style w:type="character" w:customStyle="1" w:styleId="CenturyGothic">
    <w:name w:val="Основной текст + Century Gothic"/>
    <w:aliases w:val="6 pt,Полужирный3,Интервал 0 pt4"/>
    <w:uiPriority w:val="99"/>
    <w:rsid w:val="009400E9"/>
    <w:rPr>
      <w:rFonts w:ascii="Century Gothic" w:hAnsi="Century Gothic" w:cs="Century Gothic"/>
      <w:b/>
      <w:bCs/>
      <w:color w:val="000000"/>
      <w:spacing w:val="2"/>
      <w:w w:val="100"/>
      <w:position w:val="0"/>
      <w:sz w:val="12"/>
      <w:szCs w:val="12"/>
      <w:lang w:val="ru-RU" w:bidi="ar-SA"/>
    </w:rPr>
  </w:style>
  <w:style w:type="paragraph" w:customStyle="1" w:styleId="menubasetext1">
    <w:name w:val="menu_base_text1"/>
    <w:basedOn w:val="a3"/>
    <w:uiPriority w:val="99"/>
    <w:rsid w:val="009400E9"/>
    <w:pPr>
      <w:widowControl/>
      <w:pBdr>
        <w:bottom w:val="single" w:sz="6" w:space="7" w:color="D7DBDF"/>
        <w:right w:val="single" w:sz="6" w:space="14" w:color="D7DBDF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s13">
    <w:name w:val="s_13"/>
    <w:basedOn w:val="a3"/>
    <w:uiPriority w:val="99"/>
    <w:rsid w:val="009400E9"/>
    <w:pPr>
      <w:widowControl/>
      <w:ind w:firstLine="720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styleId="aff5">
    <w:name w:val="Body Text Indent"/>
    <w:basedOn w:val="a3"/>
    <w:link w:val="aff6"/>
    <w:uiPriority w:val="99"/>
    <w:semiHidden/>
    <w:rsid w:val="009400E9"/>
    <w:pPr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en-US" w:eastAsia="en-US"/>
    </w:rPr>
  </w:style>
  <w:style w:type="character" w:customStyle="1" w:styleId="aff6">
    <w:name w:val="Основной текст с отступом Знак"/>
    <w:link w:val="aff5"/>
    <w:uiPriority w:val="99"/>
    <w:semiHidden/>
    <w:locked/>
    <w:rsid w:val="009400E9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styleId="aff7">
    <w:name w:val="FollowedHyperlink"/>
    <w:uiPriority w:val="99"/>
    <w:semiHidden/>
    <w:rsid w:val="009400E9"/>
    <w:rPr>
      <w:rFonts w:cs="Times New Roman"/>
      <w:color w:val="800080"/>
      <w:u w:val="single"/>
    </w:rPr>
  </w:style>
  <w:style w:type="paragraph" w:customStyle="1" w:styleId="font5">
    <w:name w:val="font5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sz w:val="18"/>
      <w:szCs w:val="18"/>
    </w:rPr>
  </w:style>
  <w:style w:type="paragraph" w:customStyle="1" w:styleId="font6">
    <w:name w:val="font6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67">
    <w:name w:val="xl67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68">
    <w:name w:val="xl68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69">
    <w:name w:val="xl69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0">
    <w:name w:val="xl70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1">
    <w:name w:val="xl71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2">
    <w:name w:val="xl72"/>
    <w:basedOn w:val="a3"/>
    <w:uiPriority w:val="99"/>
    <w:rsid w:val="009400E9"/>
    <w:pPr>
      <w:widowControl/>
      <w:shd w:val="clear" w:color="000000" w:fill="FCD5B4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3">
    <w:name w:val="xl73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4">
    <w:name w:val="xl74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5">
    <w:name w:val="xl75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6">
    <w:name w:val="xl76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7">
    <w:name w:val="xl77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8">
    <w:name w:val="xl78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79">
    <w:name w:val="xl79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0">
    <w:name w:val="xl80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1">
    <w:name w:val="xl81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82">
    <w:name w:val="xl82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3">
    <w:name w:val="xl83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84">
    <w:name w:val="xl84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5">
    <w:name w:val="xl85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6">
    <w:name w:val="xl86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7">
    <w:name w:val="xl87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88">
    <w:name w:val="xl88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89">
    <w:name w:val="xl89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90">
    <w:name w:val="xl90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91">
    <w:name w:val="xl91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92">
    <w:name w:val="xl92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xl93">
    <w:name w:val="xl93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94">
    <w:name w:val="xl94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</w:rPr>
  </w:style>
  <w:style w:type="paragraph" w:customStyle="1" w:styleId="xl95">
    <w:name w:val="xl95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</w:rPr>
  </w:style>
  <w:style w:type="paragraph" w:customStyle="1" w:styleId="xl96">
    <w:name w:val="xl96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</w:rPr>
  </w:style>
  <w:style w:type="paragraph" w:customStyle="1" w:styleId="xl97">
    <w:name w:val="xl97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</w:rPr>
  </w:style>
  <w:style w:type="paragraph" w:customStyle="1" w:styleId="xl98">
    <w:name w:val="xl98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99">
    <w:name w:val="xl99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0">
    <w:name w:val="xl100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1">
    <w:name w:val="xl101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2">
    <w:name w:val="xl102"/>
    <w:basedOn w:val="a3"/>
    <w:uiPriority w:val="99"/>
    <w:rsid w:val="009400E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3">
    <w:name w:val="xl103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4">
    <w:name w:val="xl104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5">
    <w:name w:val="xl105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6">
    <w:name w:val="xl106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7">
    <w:name w:val="xl107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8">
    <w:name w:val="xl108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9">
    <w:name w:val="xl109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0">
    <w:name w:val="xl110"/>
    <w:basedOn w:val="a3"/>
    <w:uiPriority w:val="99"/>
    <w:rsid w:val="009400E9"/>
    <w:pPr>
      <w:widowControl/>
      <w:pBdr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1">
    <w:name w:val="xl111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2">
    <w:name w:val="xl112"/>
    <w:basedOn w:val="a3"/>
    <w:uiPriority w:val="99"/>
    <w:rsid w:val="009400E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3">
    <w:name w:val="xl113"/>
    <w:basedOn w:val="a3"/>
    <w:uiPriority w:val="99"/>
    <w:rsid w:val="009400E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4">
    <w:name w:val="xl114"/>
    <w:basedOn w:val="a3"/>
    <w:uiPriority w:val="99"/>
    <w:rsid w:val="009400E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5">
    <w:name w:val="xl115"/>
    <w:basedOn w:val="a3"/>
    <w:uiPriority w:val="99"/>
    <w:rsid w:val="009400E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6">
    <w:name w:val="xl116"/>
    <w:basedOn w:val="a3"/>
    <w:uiPriority w:val="99"/>
    <w:rsid w:val="009400E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styleId="aff8">
    <w:name w:val="Revision"/>
    <w:hidden/>
    <w:uiPriority w:val="99"/>
    <w:semiHidden/>
    <w:rsid w:val="009400E9"/>
    <w:rPr>
      <w:rFonts w:ascii="Calibri" w:hAnsi="Calibri" w:cs="Times New Roman"/>
      <w:sz w:val="22"/>
      <w:szCs w:val="22"/>
      <w:lang w:val="en-US" w:eastAsia="en-US"/>
    </w:rPr>
  </w:style>
  <w:style w:type="paragraph" w:styleId="aff9">
    <w:name w:val="Document Map"/>
    <w:basedOn w:val="a3"/>
    <w:link w:val="affa"/>
    <w:uiPriority w:val="99"/>
    <w:semiHidden/>
    <w:rsid w:val="009400E9"/>
    <w:rPr>
      <w:rFonts w:ascii="Tahoma" w:hAnsi="Tahoma" w:cs="Tahoma"/>
      <w:color w:val="auto"/>
      <w:sz w:val="16"/>
      <w:szCs w:val="16"/>
      <w:lang w:val="en-US" w:eastAsia="en-US"/>
    </w:rPr>
  </w:style>
  <w:style w:type="character" w:customStyle="1" w:styleId="affa">
    <w:name w:val="Схема документа Знак"/>
    <w:link w:val="aff9"/>
    <w:uiPriority w:val="99"/>
    <w:semiHidden/>
    <w:locked/>
    <w:rsid w:val="009400E9"/>
    <w:rPr>
      <w:rFonts w:ascii="Tahoma" w:eastAsia="Times New Roman" w:hAnsi="Tahoma" w:cs="Tahoma"/>
      <w:sz w:val="16"/>
      <w:szCs w:val="16"/>
      <w:lang w:val="en-US" w:eastAsia="en-US" w:bidi="ar-SA"/>
    </w:rPr>
  </w:style>
  <w:style w:type="character" w:styleId="affb">
    <w:name w:val="Placeholder Text"/>
    <w:uiPriority w:val="99"/>
    <w:semiHidden/>
    <w:rsid w:val="009400E9"/>
    <w:rPr>
      <w:rFonts w:cs="Times New Roman"/>
      <w:color w:val="808080"/>
    </w:rPr>
  </w:style>
  <w:style w:type="paragraph" w:customStyle="1" w:styleId="affc">
    <w:name w:val="Название таблицы"/>
    <w:basedOn w:val="a3"/>
    <w:uiPriority w:val="99"/>
    <w:rsid w:val="009400E9"/>
    <w:pPr>
      <w:widowControl/>
      <w:spacing w:line="360" w:lineRule="auto"/>
      <w:jc w:val="center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1c">
    <w:name w:val="1"/>
    <w:basedOn w:val="a3"/>
    <w:uiPriority w:val="99"/>
    <w:rsid w:val="009400E9"/>
    <w:pPr>
      <w:widowControl/>
      <w:spacing w:after="160" w:line="240" w:lineRule="exact"/>
      <w:jc w:val="both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font7">
    <w:name w:val="font7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sz w:val="18"/>
      <w:szCs w:val="18"/>
    </w:rPr>
  </w:style>
  <w:style w:type="paragraph" w:customStyle="1" w:styleId="font8">
    <w:name w:val="font8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font9">
    <w:name w:val="font9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customStyle="1" w:styleId="font10">
    <w:name w:val="font10"/>
    <w:basedOn w:val="a3"/>
    <w:uiPriority w:val="99"/>
    <w:rsid w:val="009400E9"/>
    <w:pPr>
      <w:widowControl/>
      <w:spacing w:before="100" w:beforeAutospacing="1" w:after="100" w:afterAutospacing="1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FORMATTEXT">
    <w:name w:val=".FORMATTEXT"/>
    <w:uiPriority w:val="99"/>
    <w:rsid w:val="009400E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3"/>
    <w:uiPriority w:val="99"/>
    <w:rsid w:val="009400E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64">
    <w:name w:val="xl64"/>
    <w:basedOn w:val="a3"/>
    <w:uiPriority w:val="99"/>
    <w:rsid w:val="009400E9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65">
    <w:name w:val="xl65"/>
    <w:basedOn w:val="a3"/>
    <w:uiPriority w:val="99"/>
    <w:rsid w:val="009400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3"/>
    <w:uiPriority w:val="99"/>
    <w:rsid w:val="009400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d">
    <w:name w:val="Стиль1"/>
    <w:basedOn w:val="1"/>
    <w:link w:val="1e"/>
    <w:uiPriority w:val="99"/>
    <w:rsid w:val="00C04C2E"/>
  </w:style>
  <w:style w:type="character" w:customStyle="1" w:styleId="1e">
    <w:name w:val="Стиль1 Знак"/>
    <w:link w:val="1d"/>
    <w:uiPriority w:val="99"/>
    <w:locked/>
    <w:rsid w:val="00C04C2E"/>
    <w:rPr>
      <w:rFonts w:ascii="Times New Roman" w:eastAsia="Times New Roman" w:hAnsi="Times New Roman" w:cs="Arial"/>
      <w:b/>
      <w:caps/>
      <w:color w:val="1F4E79"/>
      <w:sz w:val="28"/>
      <w:szCs w:val="24"/>
    </w:rPr>
  </w:style>
  <w:style w:type="paragraph" w:styleId="affd">
    <w:name w:val="Normal (Web)"/>
    <w:basedOn w:val="a3"/>
    <w:uiPriority w:val="99"/>
    <w:semiHidden/>
    <w:rsid w:val="00EE419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z2">
    <w:name w:val="z2"/>
    <w:basedOn w:val="a3"/>
    <w:uiPriority w:val="99"/>
    <w:rsid w:val="005B463F"/>
    <w:pPr>
      <w:widowControl/>
      <w:spacing w:before="150" w:after="30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character" w:styleId="affe">
    <w:name w:val="Strong"/>
    <w:uiPriority w:val="99"/>
    <w:qFormat/>
    <w:rsid w:val="00F8676E"/>
    <w:rPr>
      <w:rFonts w:cs="Times New Roman"/>
      <w:b/>
      <w:bCs/>
    </w:rPr>
  </w:style>
  <w:style w:type="character" w:styleId="afff">
    <w:name w:val="Emphasis"/>
    <w:uiPriority w:val="99"/>
    <w:qFormat/>
    <w:rsid w:val="00F8676E"/>
    <w:rPr>
      <w:rFonts w:cs="Times New Roman"/>
      <w:i/>
      <w:iCs/>
    </w:rPr>
  </w:style>
  <w:style w:type="character" w:customStyle="1" w:styleId="215pt">
    <w:name w:val="Основной текст (2) + 15 pt"/>
    <w:aliases w:val="Курсив1"/>
    <w:uiPriority w:val="99"/>
    <w:rsid w:val="008A65C7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21010">
    <w:name w:val="Основной текст (2) + 101"/>
    <w:aliases w:val="5 pt2"/>
    <w:uiPriority w:val="99"/>
    <w:rsid w:val="00372E3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Calibri">
    <w:name w:val="Основной текст (2) + Calibri"/>
    <w:aliases w:val="9,5 pt1"/>
    <w:uiPriority w:val="99"/>
    <w:rsid w:val="00C82189"/>
    <w:rPr>
      <w:rFonts w:ascii="Calibri" w:eastAsia="Times New Roman" w:hAnsi="Calibri" w:cs="Calibri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paragraph" w:customStyle="1" w:styleId="a1">
    <w:name w:val="Табличный_нумерованный"/>
    <w:basedOn w:val="a3"/>
    <w:uiPriority w:val="99"/>
    <w:rsid w:val="004B59BC"/>
    <w:pPr>
      <w:widowControl/>
      <w:numPr>
        <w:numId w:val="8"/>
      </w:numPr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4B59BC"/>
    <w:rPr>
      <w:rFonts w:ascii="Arial" w:hAnsi="Arial"/>
      <w:sz w:val="24"/>
    </w:rPr>
  </w:style>
  <w:style w:type="character" w:customStyle="1" w:styleId="af7">
    <w:name w:val="Абзац списка Знак"/>
    <w:link w:val="af6"/>
    <w:uiPriority w:val="99"/>
    <w:locked/>
    <w:rsid w:val="004B59BC"/>
    <w:rPr>
      <w:rFonts w:ascii="Calibri" w:hAnsi="Calibri"/>
      <w:sz w:val="22"/>
    </w:rPr>
  </w:style>
  <w:style w:type="paragraph" w:styleId="afff0">
    <w:name w:val="caption"/>
    <w:aliases w:val="Знак1,Знак1 Знак Знак Знак,Знак1 Знак Знак,Таблица - Название объекта,!! Object Novogor !!,Caption Char,Caption Char1 Char1 Char Char,Caption Char Char2 Char1 Char Char,Caption Char Char Char1 Char Char Char,Знак13"/>
    <w:basedOn w:val="a3"/>
    <w:next w:val="a3"/>
    <w:link w:val="afff1"/>
    <w:uiPriority w:val="99"/>
    <w:qFormat/>
    <w:rsid w:val="00AE2579"/>
    <w:pPr>
      <w:widowControl/>
      <w:spacing w:before="120" w:after="12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character" w:customStyle="1" w:styleId="afff1">
    <w:name w:val="Название объекта Знак"/>
    <w:aliases w:val="Знак1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fff0"/>
    <w:uiPriority w:val="99"/>
    <w:locked/>
    <w:rsid w:val="00AE2579"/>
    <w:rPr>
      <w:rFonts w:ascii="Times New Roman" w:hAnsi="Times New Roman"/>
      <w:b/>
      <w:sz w:val="20"/>
    </w:rPr>
  </w:style>
  <w:style w:type="character" w:customStyle="1" w:styleId="29pt1">
    <w:name w:val="Основной текст (2) + 9 pt1"/>
    <w:uiPriority w:val="99"/>
    <w:rsid w:val="00A47853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10pt1">
    <w:name w:val="Основной текст (2) + 10 pt1"/>
    <w:aliases w:val="Полужирный1"/>
    <w:uiPriority w:val="99"/>
    <w:rsid w:val="00A47853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afff2">
    <w:name w:val="Обычный текст"/>
    <w:basedOn w:val="a3"/>
    <w:uiPriority w:val="99"/>
    <w:rsid w:val="00DA15A9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lang w:val="en-US" w:eastAsia="ar-SA"/>
    </w:rPr>
  </w:style>
  <w:style w:type="paragraph" w:customStyle="1" w:styleId="212">
    <w:name w:val="Основной текст (2)1"/>
    <w:basedOn w:val="a3"/>
    <w:uiPriority w:val="99"/>
    <w:rsid w:val="00DA15A9"/>
    <w:pPr>
      <w:shd w:val="clear" w:color="auto" w:fill="FFFFFF"/>
      <w:spacing w:before="5440" w:line="310" w:lineRule="exact"/>
      <w:ind w:hanging="378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77">
    <w:name w:val="Сетка таблицы7"/>
    <w:uiPriority w:val="99"/>
    <w:rsid w:val="00C1579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4 Текст"/>
    <w:basedOn w:val="a3"/>
    <w:uiPriority w:val="99"/>
    <w:qFormat/>
    <w:rsid w:val="00BC2990"/>
    <w:pPr>
      <w:widowControl/>
      <w:tabs>
        <w:tab w:val="left" w:pos="5475"/>
      </w:tabs>
      <w:spacing w:line="360" w:lineRule="auto"/>
      <w:ind w:firstLine="709"/>
      <w:jc w:val="both"/>
    </w:pPr>
    <w:rPr>
      <w:rFonts w:ascii="Times New Roman" w:hAnsi="Times New Roman" w:cs="Times New Roman"/>
      <w:color w:val="auto"/>
      <w:szCs w:val="28"/>
      <w:lang w:eastAsia="en-US"/>
    </w:rPr>
  </w:style>
  <w:style w:type="table" w:customStyle="1" w:styleId="223">
    <w:name w:val="Сетка таблицы22"/>
    <w:uiPriority w:val="99"/>
    <w:rsid w:val="0054649A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3"/>
    <w:uiPriority w:val="99"/>
    <w:rsid w:val="006E1763"/>
    <w:pPr>
      <w:autoSpaceDE w:val="0"/>
      <w:autoSpaceDN w:val="0"/>
      <w:adjustRightInd w:val="0"/>
      <w:spacing w:line="252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27">
    <w:name w:val="Style27"/>
    <w:basedOn w:val="a3"/>
    <w:uiPriority w:val="99"/>
    <w:rsid w:val="006E1763"/>
    <w:pPr>
      <w:autoSpaceDE w:val="0"/>
      <w:autoSpaceDN w:val="0"/>
      <w:adjustRightInd w:val="0"/>
      <w:spacing w:line="252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Style30">
    <w:name w:val="Style30"/>
    <w:basedOn w:val="a3"/>
    <w:uiPriority w:val="99"/>
    <w:rsid w:val="006E176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44">
    <w:name w:val="Font Style44"/>
    <w:uiPriority w:val="99"/>
    <w:rsid w:val="006E1763"/>
    <w:rPr>
      <w:rFonts w:ascii="Times New Roman" w:hAnsi="Times New Roman" w:cs="Times New Roman"/>
      <w:sz w:val="20"/>
      <w:szCs w:val="20"/>
    </w:rPr>
  </w:style>
  <w:style w:type="character" w:styleId="afff3">
    <w:name w:val="annotation reference"/>
    <w:uiPriority w:val="99"/>
    <w:semiHidden/>
    <w:rsid w:val="00622C1B"/>
    <w:rPr>
      <w:rFonts w:cs="Times New Roman"/>
      <w:sz w:val="16"/>
      <w:szCs w:val="16"/>
    </w:rPr>
  </w:style>
  <w:style w:type="paragraph" w:styleId="afff4">
    <w:name w:val="annotation text"/>
    <w:basedOn w:val="a3"/>
    <w:link w:val="afff5"/>
    <w:uiPriority w:val="99"/>
    <w:semiHidden/>
    <w:rsid w:val="00622C1B"/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locked/>
    <w:rsid w:val="00622C1B"/>
    <w:rPr>
      <w:rFonts w:cs="Times New Roman"/>
      <w:color w:val="000000"/>
      <w:sz w:val="20"/>
      <w:szCs w:val="20"/>
    </w:rPr>
  </w:style>
  <w:style w:type="paragraph" w:styleId="afff6">
    <w:name w:val="annotation subject"/>
    <w:basedOn w:val="afff4"/>
    <w:next w:val="afff4"/>
    <w:link w:val="afff7"/>
    <w:uiPriority w:val="99"/>
    <w:semiHidden/>
    <w:rsid w:val="00622C1B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locked/>
    <w:rsid w:val="00622C1B"/>
    <w:rPr>
      <w:rFonts w:cs="Times New Roman"/>
      <w:b/>
      <w:bCs/>
      <w:color w:val="000000"/>
      <w:sz w:val="20"/>
      <w:szCs w:val="20"/>
    </w:rPr>
  </w:style>
  <w:style w:type="paragraph" w:customStyle="1" w:styleId="6">
    <w:name w:val="6 Таблица"/>
    <w:basedOn w:val="a3"/>
    <w:uiPriority w:val="99"/>
    <w:rsid w:val="002D2CCC"/>
    <w:pPr>
      <w:widowControl/>
      <w:numPr>
        <w:numId w:val="14"/>
      </w:numPr>
      <w:ind w:right="141"/>
      <w:jc w:val="center"/>
    </w:pPr>
    <w:rPr>
      <w:rFonts w:ascii="Arial" w:eastAsia="Times New Roman" w:hAnsi="Arial" w:cs="Times New Roman"/>
      <w:b/>
      <w:color w:val="385623"/>
    </w:rPr>
  </w:style>
  <w:style w:type="numbering" w:customStyle="1" w:styleId="a">
    <w:name w:val="Нумерация по ГОСТ"/>
    <w:rsid w:val="00D15904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9261111729@mail.ru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7;&#1048;\&#1088;&#1072;&#1089;&#1095;&#1077;&#1090;%20&#1057;&#1048;%20&#1057;&#1086;&#1074;&#1077;&#1090;&#1089;&#1082;%20.xlsm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7;&#1048;\&#1088;&#1072;&#1089;&#1095;&#1077;&#1090;%20&#1057;&#1048;%20&#1057;&#1086;&#1074;&#1077;&#1090;&#1089;&#1082;%20.xlsm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7;&#1048;\&#1088;&#1072;&#1089;&#1095;&#1077;&#1090;%20&#1057;&#1048;%20&#1057;&#1086;&#1074;&#1077;&#1090;&#1089;&#1082;%20.xlsm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7;&#1048;\&#1088;&#1072;&#1089;&#1095;&#1077;&#1090;%20&#1057;&#1048;%20&#1057;&#1086;&#1074;&#1077;&#1090;&#1089;&#1082;%20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ser>
          <c:idx val="1"/>
          <c:order val="0"/>
          <c:tx>
            <c:strRef>
              <c:f>население!$A$3</c:f>
              <c:strCache>
                <c:ptCount val="1"/>
                <c:pt idx="0">
                  <c:v>численность населения чел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население!$B$2:$I$2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население!$B$3:$I$3</c:f>
              <c:numCache>
                <c:formatCode>General</c:formatCode>
                <c:ptCount val="8"/>
                <c:pt idx="0">
                  <c:v>7536</c:v>
                </c:pt>
                <c:pt idx="1">
                  <c:v>7536</c:v>
                </c:pt>
                <c:pt idx="2">
                  <c:v>7442</c:v>
                </c:pt>
                <c:pt idx="3">
                  <c:v>7452</c:v>
                </c:pt>
                <c:pt idx="4">
                  <c:v>7363</c:v>
                </c:pt>
                <c:pt idx="5">
                  <c:v>7347</c:v>
                </c:pt>
                <c:pt idx="6">
                  <c:v>7360</c:v>
                </c:pt>
                <c:pt idx="7">
                  <c:v>7360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E08-421B-9AF3-61951C70B0AD}"/>
            </c:ext>
          </c:extLst>
        </c:ser>
        <c:marker val="1"/>
        <c:axId val="178275456"/>
        <c:axId val="178277376"/>
      </c:lineChart>
      <c:catAx>
        <c:axId val="17827545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600"/>
                  <a:t>год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8277376"/>
        <c:crosses val="autoZero"/>
        <c:auto val="1"/>
        <c:lblAlgn val="ctr"/>
        <c:lblOffset val="100"/>
      </c:catAx>
      <c:valAx>
        <c:axId val="1782773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400"/>
                  <a:t>численность населения чел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8275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5A5-40FB-BB43-A27A19E9F4EA}"/>
              </c:ext>
            </c:extLst>
          </c:dPt>
          <c:dPt>
            <c:idx val="1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5A5-40FB-BB43-A27A19E9F4EA}"/>
              </c:ext>
            </c:extLst>
          </c:dPt>
          <c:dPt>
            <c:idx val="2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5A5-40FB-BB43-A27A19E9F4EA}"/>
              </c:ext>
            </c:extLst>
          </c:dPt>
          <c:dPt>
            <c:idx val="3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65A5-40FB-BB43-A27A19E9F4EA}"/>
              </c:ext>
            </c:extLst>
          </c:dPt>
          <c:dLbls>
            <c:dLbl>
              <c:idx val="0"/>
              <c:layout>
                <c:manualLayout>
                  <c:x val="-0.25264983641894406"/>
                  <c:y val="-0.1807748894283984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5A5-40FB-BB43-A27A19E9F4EA}"/>
                </c:ext>
              </c:extLst>
            </c:dLbl>
            <c:dLbl>
              <c:idx val="1"/>
              <c:layout>
                <c:manualLayout>
                  <c:x val="0.20126555688723863"/>
                  <c:y val="5.502018985064295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5A5-40FB-BB43-A27A19E9F4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CatName val="1"/>
            <c:showPercent val="1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'жил фонд'!$B$60:$B$63</c:f>
              <c:strCache>
                <c:ptCount val="3"/>
                <c:pt idx="0">
                  <c:v>до 1970</c:v>
                </c:pt>
                <c:pt idx="1">
                  <c:v>1971 – 1995</c:v>
                </c:pt>
                <c:pt idx="2">
                  <c:v>после 1995</c:v>
                </c:pt>
              </c:strCache>
            </c:strRef>
          </c:cat>
          <c:val>
            <c:numRef>
              <c:f>'жил фонд'!$C$60:$C$63</c:f>
              <c:numCache>
                <c:formatCode>General</c:formatCode>
                <c:ptCount val="4"/>
                <c:pt idx="0">
                  <c:v>128</c:v>
                </c:pt>
                <c:pt idx="1">
                  <c:v>61.7</c:v>
                </c:pt>
                <c:pt idx="2">
                  <c:v>9.8000000000000007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65A5-40FB-BB43-A27A19E9F4EA}"/>
            </c:ext>
          </c:extLst>
        </c:ser>
      </c:pie3D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советск!$E$76:$E$78</c:f>
              <c:strCache>
                <c:ptCount val="3"/>
                <c:pt idx="0">
                  <c:v>Учреждения образования</c:v>
                </c:pt>
                <c:pt idx="1">
                  <c:v>Учреждения здравоохранения</c:v>
                </c:pt>
                <c:pt idx="2">
                  <c:v>Учреждения культуры и спортивные сооружения</c:v>
                </c:pt>
              </c:strCache>
            </c:strRef>
          </c:cat>
          <c:val>
            <c:numRef>
              <c:f>советск!$G$76:$G$78</c:f>
              <c:numCache>
                <c:formatCode>_-* #,##0\ _₽_-;\-* #,##0\ _₽_-;_-* "-"??\ _₽_-;_-@_-</c:formatCode>
                <c:ptCount val="3"/>
                <c:pt idx="0">
                  <c:v>3800</c:v>
                </c:pt>
                <c:pt idx="1">
                  <c:v>700</c:v>
                </c:pt>
                <c:pt idx="2">
                  <c:v>3350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F75-495E-9ACE-9A82D7095160}"/>
            </c:ext>
          </c:extLst>
        </c:ser>
        <c:gapWidth val="164"/>
        <c:overlap val="-22"/>
        <c:axId val="178263936"/>
        <c:axId val="178265472"/>
      </c:barChart>
      <c:catAx>
        <c:axId val="17826393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178265472"/>
        <c:crosses val="autoZero"/>
        <c:auto val="1"/>
        <c:lblAlgn val="ctr"/>
        <c:lblOffset val="100"/>
      </c:catAx>
      <c:valAx>
        <c:axId val="178265472"/>
        <c:scaling>
          <c:orientation val="minMax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100"/>
                  <a:t>Объемы инвестиций, тыс.руб.</a:t>
                </a:r>
              </a:p>
            </c:rich>
          </c:tx>
          <c:layout>
            <c:manualLayout>
              <c:xMode val="edge"/>
              <c:yMode val="edge"/>
              <c:x val="7.3680511988004583E-3"/>
              <c:y val="0.29617798175379001"/>
            </c:manualLayout>
          </c:layout>
          <c:spPr>
            <a:noFill/>
            <a:ln>
              <a:noFill/>
            </a:ln>
            <a:effectLst/>
          </c:spPr>
        </c:title>
        <c:numFmt formatCode="_-* #,##0\ _₽_-;\-* #,##0\ _₽_-;_-* &quot;-&quot;??\ _₽_-;_-@_-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178263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8321417014653977"/>
          <c:y val="3.4177411837812643E-2"/>
          <c:w val="0.44942408740003392"/>
          <c:h val="0.74487965509480625"/>
        </c:manualLayout>
      </c:layout>
      <c:pieChart>
        <c:varyColors val="1"/>
        <c:ser>
          <c:idx val="0"/>
          <c:order val="0"/>
          <c:explosion val="3"/>
          <c:dPt>
            <c:idx val="0"/>
            <c:spPr>
              <a:solidFill>
                <a:schemeClr val="accent1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C9F-46C3-A2B1-7DB2A264254D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C9F-46C3-A2B1-7DB2A264254D}"/>
              </c:ext>
            </c:extLst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C9F-46C3-A2B1-7DB2A264254D}"/>
              </c:ext>
            </c:extLst>
          </c:dPt>
          <c:dLbls>
            <c:dLbl>
              <c:idx val="3"/>
              <c:layout>
                <c:manualLayout>
                  <c:x val="6.7913344358468242E-2"/>
                  <c:y val="0.13676945577996413"/>
                </c:manualLayout>
              </c:layout>
              <c:dLblPos val="bestFit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C9F-46C3-A2B1-7DB2A264254D}"/>
                </c:ext>
              </c:extLst>
            </c:dLbl>
            <c:dLbl>
              <c:idx val="4"/>
              <c:layout>
                <c:manualLayout>
                  <c:x val="1.6810937863128157E-2"/>
                  <c:y val="0.1305833141836733"/>
                </c:manualLayout>
              </c:layout>
              <c:dLblPos val="bestFit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C9F-46C3-A2B1-7DB2A264254D}"/>
                </c:ext>
              </c:extLst>
            </c:dLbl>
            <c:dLbl>
              <c:idx val="5"/>
              <c:layout>
                <c:manualLayout>
                  <c:x val="7.5883479367708983E-3"/>
                  <c:y val="3.6312508557932791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0" i="0" u="none" strike="noStrike" kern="1200" baseline="0">
                      <a:solidFill>
                        <a:srgbClr val="FFFF0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bestFit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C9F-46C3-A2B1-7DB2A26425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FFFF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ctr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советск!$E$76:$E$78</c:f>
              <c:strCache>
                <c:ptCount val="3"/>
                <c:pt idx="0">
                  <c:v>Учреждения образования</c:v>
                </c:pt>
                <c:pt idx="1">
                  <c:v>Учреждения здравоохранения</c:v>
                </c:pt>
                <c:pt idx="2">
                  <c:v>Учреждения культуры и спортивные сооружения</c:v>
                </c:pt>
              </c:strCache>
            </c:strRef>
          </c:cat>
          <c:val>
            <c:numRef>
              <c:f>советск!$G$76:$G$78</c:f>
              <c:numCache>
                <c:formatCode>_-* #,##0\ _₽_-;\-* #,##0\ _₽_-;_-* "-"??\ _₽_-;_-@_-</c:formatCode>
                <c:ptCount val="3"/>
                <c:pt idx="0">
                  <c:v>3800</c:v>
                </c:pt>
                <c:pt idx="1">
                  <c:v>700</c:v>
                </c:pt>
                <c:pt idx="2">
                  <c:v>3350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6C9F-46C3-A2B1-7DB2A264254D}"/>
            </c:ext>
          </c:extLst>
        </c:ser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7655438618117959E-2"/>
          <c:y val="0.77364016402470293"/>
          <c:w val="0.92878590285712392"/>
          <c:h val="0.18335445513508841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FDDCF-E97E-4B20-B689-D3EB589C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32</Pages>
  <Words>6466</Words>
  <Characters>36862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50</cp:revision>
  <cp:lastPrinted>2018-04-28T08:40:00Z</cp:lastPrinted>
  <dcterms:created xsi:type="dcterms:W3CDTF">2017-12-21T06:41:00Z</dcterms:created>
  <dcterms:modified xsi:type="dcterms:W3CDTF">2018-06-29T07:12:00Z</dcterms:modified>
</cp:coreProperties>
</file>